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68"/>
        <w:gridCol w:w="6885"/>
      </w:tblGrid>
      <w:tr w:rsidR="009E041E" w:rsidTr="004B6B11">
        <w:trPr>
          <w:trHeight w:val="14906"/>
        </w:trPr>
        <w:tc>
          <w:tcPr>
            <w:tcW w:w="2968" w:type="dxa"/>
          </w:tcPr>
          <w:p w:rsidR="009E041E" w:rsidRPr="004B6B11" w:rsidRDefault="009E041E" w:rsidP="004B6B11">
            <w:pPr>
              <w:spacing w:after="0" w:line="360" w:lineRule="auto"/>
              <w:jc w:val="center"/>
              <w:rPr>
                <w:rFonts w:ascii="Times New Roman" w:hAnsi="Times New Roman"/>
                <w:sz w:val="28"/>
                <w:szCs w:val="28"/>
                <w:lang w:val="uk-UA"/>
              </w:rPr>
            </w:pPr>
            <w:r w:rsidRPr="004B6B11">
              <w:rPr>
                <w:rFonts w:ascii="Times New Roman" w:hAnsi="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pt;height:750pt">
                  <v:imagedata r:id="rId7" o:title=""/>
                </v:shape>
              </w:pict>
            </w:r>
          </w:p>
        </w:tc>
        <w:tc>
          <w:tcPr>
            <w:tcW w:w="6885" w:type="dxa"/>
          </w:tcPr>
          <w:p w:rsidR="009E041E" w:rsidRPr="004B6B11" w:rsidRDefault="009E041E" w:rsidP="004B6B11">
            <w:pPr>
              <w:spacing w:after="0" w:line="360" w:lineRule="auto"/>
              <w:jc w:val="center"/>
              <w:rPr>
                <w:rFonts w:ascii="Times New Roman" w:hAnsi="Times New Roman"/>
                <w:sz w:val="28"/>
                <w:szCs w:val="28"/>
                <w:lang w:val="uk-UA"/>
              </w:rPr>
            </w:pPr>
          </w:p>
          <w:p w:rsidR="009E041E" w:rsidRPr="004B6B11" w:rsidRDefault="009E041E" w:rsidP="004B6B11">
            <w:pPr>
              <w:spacing w:after="0" w:line="360" w:lineRule="auto"/>
              <w:jc w:val="center"/>
              <w:rPr>
                <w:rFonts w:ascii="Times New Roman" w:hAnsi="Times New Roman"/>
                <w:sz w:val="28"/>
                <w:szCs w:val="28"/>
              </w:rPr>
            </w:pPr>
          </w:p>
          <w:p w:rsidR="009E041E" w:rsidRPr="004B6B11" w:rsidRDefault="009E041E" w:rsidP="004B6B11">
            <w:pPr>
              <w:spacing w:after="0" w:line="360" w:lineRule="auto"/>
              <w:jc w:val="center"/>
              <w:rPr>
                <w:rFonts w:ascii="Times New Roman" w:hAnsi="Times New Roman"/>
                <w:sz w:val="28"/>
                <w:szCs w:val="28"/>
              </w:rPr>
            </w:pPr>
          </w:p>
          <w:p w:rsidR="009E041E" w:rsidRPr="004B6B11" w:rsidRDefault="009E041E" w:rsidP="004B6B11">
            <w:pPr>
              <w:spacing w:after="0" w:line="360" w:lineRule="auto"/>
              <w:jc w:val="center"/>
              <w:rPr>
                <w:rFonts w:ascii="Times New Roman" w:hAnsi="Times New Roman"/>
                <w:sz w:val="28"/>
                <w:szCs w:val="28"/>
              </w:rPr>
            </w:pPr>
          </w:p>
          <w:p w:rsidR="009E041E" w:rsidRPr="004B6B11" w:rsidRDefault="009E041E" w:rsidP="004B6B11">
            <w:pPr>
              <w:spacing w:after="0" w:line="360" w:lineRule="auto"/>
              <w:jc w:val="center"/>
              <w:rPr>
                <w:rFonts w:ascii="Times New Roman" w:hAnsi="Times New Roman"/>
                <w:sz w:val="28"/>
                <w:szCs w:val="28"/>
              </w:rPr>
            </w:pPr>
          </w:p>
          <w:p w:rsidR="009E041E" w:rsidRPr="004B6B11" w:rsidRDefault="009E041E" w:rsidP="004B6B11">
            <w:pPr>
              <w:spacing w:after="0" w:line="360" w:lineRule="auto"/>
              <w:jc w:val="center"/>
              <w:rPr>
                <w:rFonts w:ascii="Times New Roman" w:hAnsi="Times New Roman"/>
                <w:sz w:val="28"/>
                <w:szCs w:val="28"/>
              </w:rPr>
            </w:pPr>
          </w:p>
          <w:p w:rsidR="009E041E" w:rsidRPr="004B6B11" w:rsidRDefault="009E041E" w:rsidP="004B6B11">
            <w:pPr>
              <w:spacing w:after="0" w:line="360" w:lineRule="auto"/>
              <w:jc w:val="center"/>
              <w:rPr>
                <w:rFonts w:ascii="Times New Roman" w:hAnsi="Times New Roman"/>
                <w:sz w:val="28"/>
                <w:szCs w:val="28"/>
              </w:rPr>
            </w:pPr>
          </w:p>
          <w:p w:rsidR="009E041E" w:rsidRPr="004B6B11" w:rsidRDefault="009E041E" w:rsidP="004B6B11">
            <w:pPr>
              <w:spacing w:after="0" w:line="360" w:lineRule="auto"/>
              <w:jc w:val="center"/>
              <w:rPr>
                <w:rFonts w:ascii="Times New Roman" w:hAnsi="Times New Roman"/>
                <w:sz w:val="28"/>
                <w:szCs w:val="28"/>
              </w:rPr>
            </w:pPr>
          </w:p>
          <w:p w:rsidR="009E041E" w:rsidRPr="004B6B11" w:rsidRDefault="009E041E" w:rsidP="004B6B11">
            <w:pPr>
              <w:spacing w:after="0" w:line="360" w:lineRule="auto"/>
              <w:jc w:val="center"/>
              <w:rPr>
                <w:rFonts w:ascii="Times New Roman" w:hAnsi="Times New Roman"/>
                <w:sz w:val="28"/>
                <w:szCs w:val="28"/>
              </w:rPr>
            </w:pPr>
          </w:p>
          <w:p w:rsidR="009E041E" w:rsidRPr="004B6B11" w:rsidRDefault="009E041E" w:rsidP="004B6B11">
            <w:pPr>
              <w:spacing w:after="0" w:line="360" w:lineRule="auto"/>
              <w:jc w:val="center"/>
              <w:rPr>
                <w:rFonts w:ascii="Times New Roman" w:hAnsi="Times New Roman"/>
                <w:sz w:val="28"/>
                <w:szCs w:val="28"/>
              </w:rPr>
            </w:pPr>
          </w:p>
          <w:p w:rsidR="009E041E" w:rsidRPr="004B6B11" w:rsidRDefault="009E041E" w:rsidP="004B6B11">
            <w:pPr>
              <w:spacing w:after="0" w:line="360" w:lineRule="auto"/>
              <w:jc w:val="center"/>
              <w:rPr>
                <w:rFonts w:ascii="Times New Roman" w:hAnsi="Times New Roman"/>
                <w:sz w:val="28"/>
                <w:szCs w:val="28"/>
              </w:rPr>
            </w:pPr>
          </w:p>
          <w:p w:rsidR="009E041E" w:rsidRPr="004B6B11" w:rsidRDefault="009E041E" w:rsidP="004B6B11">
            <w:pPr>
              <w:tabs>
                <w:tab w:val="left" w:pos="3402"/>
              </w:tabs>
              <w:spacing w:after="0"/>
              <w:jc w:val="center"/>
              <w:rPr>
                <w:rFonts w:ascii="Times New Roman" w:hAnsi="Times New Roman"/>
                <w:b/>
                <w:sz w:val="44"/>
                <w:szCs w:val="44"/>
              </w:rPr>
            </w:pPr>
            <w:r w:rsidRPr="004B6B11">
              <w:rPr>
                <w:rFonts w:ascii="Times New Roman" w:hAnsi="Times New Roman"/>
                <w:b/>
                <w:sz w:val="44"/>
                <w:szCs w:val="44"/>
              </w:rPr>
              <w:t xml:space="preserve">ДУХОВНЕ ЗДОРОВ’Я МОЛОДШИХ ШКОЛЯРІВ: </w:t>
            </w:r>
            <w:r w:rsidRPr="004B6B11">
              <w:rPr>
                <w:rFonts w:ascii="Times New Roman" w:hAnsi="Times New Roman"/>
                <w:b/>
                <w:caps/>
                <w:sz w:val="44"/>
                <w:szCs w:val="44"/>
              </w:rPr>
              <w:t>теоретико-методичні аспекти формування</w:t>
            </w:r>
          </w:p>
          <w:p w:rsidR="009E041E" w:rsidRPr="004B6B11" w:rsidRDefault="009E041E" w:rsidP="004B6B11">
            <w:pPr>
              <w:spacing w:after="0" w:line="360" w:lineRule="auto"/>
              <w:jc w:val="center"/>
              <w:rPr>
                <w:rFonts w:ascii="Times New Roman" w:hAnsi="Times New Roman"/>
                <w:sz w:val="28"/>
                <w:szCs w:val="28"/>
              </w:rPr>
            </w:pPr>
          </w:p>
          <w:p w:rsidR="009E041E" w:rsidRPr="004B6B11" w:rsidRDefault="009E041E" w:rsidP="004B6B11">
            <w:pPr>
              <w:spacing w:after="0" w:line="240" w:lineRule="auto"/>
              <w:jc w:val="center"/>
              <w:rPr>
                <w:rFonts w:ascii="Times New Roman" w:hAnsi="Times New Roman"/>
                <w:sz w:val="36"/>
                <w:szCs w:val="36"/>
              </w:rPr>
            </w:pPr>
            <w:r w:rsidRPr="004B6B11">
              <w:rPr>
                <w:rFonts w:ascii="Times New Roman" w:hAnsi="Times New Roman"/>
                <w:sz w:val="36"/>
                <w:szCs w:val="36"/>
              </w:rPr>
              <w:t xml:space="preserve">Методичні рекомендації для викладачів </w:t>
            </w:r>
          </w:p>
          <w:p w:rsidR="009E041E" w:rsidRPr="004B6B11" w:rsidRDefault="009E041E" w:rsidP="004B6B11">
            <w:pPr>
              <w:spacing w:after="0" w:line="240" w:lineRule="auto"/>
              <w:jc w:val="center"/>
              <w:rPr>
                <w:rFonts w:ascii="Times New Roman" w:hAnsi="Times New Roman"/>
                <w:sz w:val="36"/>
                <w:szCs w:val="36"/>
              </w:rPr>
            </w:pPr>
            <w:r w:rsidRPr="004B6B11">
              <w:rPr>
                <w:rFonts w:ascii="Times New Roman" w:hAnsi="Times New Roman"/>
                <w:sz w:val="36"/>
                <w:szCs w:val="36"/>
              </w:rPr>
              <w:t>вищих педагогічних навчальних закладів</w:t>
            </w:r>
          </w:p>
          <w:p w:rsidR="009E041E" w:rsidRPr="004B6B11" w:rsidRDefault="009E041E" w:rsidP="004B6B11">
            <w:pPr>
              <w:spacing w:after="0" w:line="360" w:lineRule="auto"/>
              <w:jc w:val="center"/>
              <w:rPr>
                <w:rFonts w:ascii="Times New Roman" w:hAnsi="Times New Roman"/>
                <w:sz w:val="28"/>
                <w:szCs w:val="28"/>
                <w:lang w:val="uk-UA"/>
              </w:rPr>
            </w:pPr>
          </w:p>
          <w:p w:rsidR="009E041E" w:rsidRPr="004B6B11" w:rsidRDefault="009E041E" w:rsidP="00C901AE">
            <w:pPr>
              <w:spacing w:after="0" w:line="360" w:lineRule="auto"/>
              <w:jc w:val="center"/>
              <w:rPr>
                <w:rFonts w:ascii="Times New Roman" w:hAnsi="Times New Roman"/>
                <w:sz w:val="28"/>
                <w:szCs w:val="28"/>
                <w:lang w:val="uk-UA"/>
              </w:rPr>
            </w:pPr>
          </w:p>
        </w:tc>
      </w:tr>
    </w:tbl>
    <w:p w:rsidR="009E041E" w:rsidRPr="00CF51CA" w:rsidRDefault="009E041E" w:rsidP="00CF51CA">
      <w:pPr>
        <w:rPr>
          <w:lang w:val="uk-UA"/>
        </w:rPr>
      </w:pPr>
    </w:p>
    <w:p w:rsidR="009E041E" w:rsidRDefault="009E041E" w:rsidP="00DA1838">
      <w:pPr>
        <w:spacing w:after="0"/>
        <w:jc w:val="center"/>
        <w:rPr>
          <w:rFonts w:ascii="Times New Roman" w:hAnsi="Times New Roman"/>
          <w:sz w:val="28"/>
          <w:szCs w:val="28"/>
          <w:lang w:val="uk-UA"/>
        </w:rPr>
      </w:pPr>
      <w:r>
        <w:rPr>
          <w:rFonts w:ascii="Times New Roman" w:hAnsi="Times New Roman"/>
          <w:sz w:val="28"/>
          <w:szCs w:val="28"/>
          <w:lang w:val="uk-UA"/>
        </w:rPr>
        <w:t>Міністерство освіти і науки України</w:t>
      </w:r>
    </w:p>
    <w:p w:rsidR="009E041E" w:rsidRDefault="009E041E" w:rsidP="00DA1838">
      <w:pPr>
        <w:spacing w:after="0"/>
        <w:jc w:val="center"/>
        <w:rPr>
          <w:rFonts w:ascii="Times New Roman" w:hAnsi="Times New Roman"/>
          <w:sz w:val="28"/>
          <w:szCs w:val="28"/>
          <w:lang w:val="uk-UA"/>
        </w:rPr>
      </w:pPr>
      <w:r>
        <w:rPr>
          <w:rFonts w:ascii="Times New Roman" w:hAnsi="Times New Roman"/>
          <w:sz w:val="28"/>
          <w:szCs w:val="28"/>
          <w:lang w:val="uk-UA"/>
        </w:rPr>
        <w:t>Харківський національний педагогічний університет</w:t>
      </w:r>
    </w:p>
    <w:p w:rsidR="009E041E" w:rsidRDefault="009E041E" w:rsidP="00DA1838">
      <w:pPr>
        <w:spacing w:after="0"/>
        <w:jc w:val="center"/>
        <w:rPr>
          <w:rFonts w:ascii="Times New Roman" w:hAnsi="Times New Roman"/>
          <w:sz w:val="28"/>
          <w:szCs w:val="28"/>
          <w:lang w:val="uk-UA"/>
        </w:rPr>
      </w:pPr>
      <w:r>
        <w:rPr>
          <w:rFonts w:ascii="Times New Roman" w:hAnsi="Times New Roman"/>
          <w:sz w:val="28"/>
          <w:szCs w:val="28"/>
          <w:lang w:val="uk-UA"/>
        </w:rPr>
        <w:t>імені Г.С. Сковороди</w:t>
      </w:r>
    </w:p>
    <w:p w:rsidR="009E041E" w:rsidRDefault="009E041E" w:rsidP="00DA1838">
      <w:pPr>
        <w:tabs>
          <w:tab w:val="left" w:pos="3402"/>
        </w:tabs>
        <w:spacing w:after="0"/>
        <w:jc w:val="center"/>
        <w:rPr>
          <w:rFonts w:ascii="Times New Roman" w:hAnsi="Times New Roman"/>
          <w:sz w:val="24"/>
          <w:szCs w:val="24"/>
          <w:lang w:val="uk-UA"/>
        </w:rPr>
      </w:pPr>
    </w:p>
    <w:p w:rsidR="009E041E" w:rsidRDefault="009E041E" w:rsidP="00DA1838">
      <w:pPr>
        <w:tabs>
          <w:tab w:val="left" w:pos="3402"/>
        </w:tabs>
        <w:spacing w:after="0"/>
        <w:jc w:val="center"/>
        <w:rPr>
          <w:rFonts w:ascii="Times New Roman" w:hAnsi="Times New Roman"/>
          <w:sz w:val="24"/>
          <w:szCs w:val="24"/>
          <w:lang w:val="uk-UA"/>
        </w:rPr>
      </w:pPr>
    </w:p>
    <w:p w:rsidR="009E041E" w:rsidRDefault="009E041E" w:rsidP="00DA1838">
      <w:pPr>
        <w:tabs>
          <w:tab w:val="left" w:pos="3402"/>
        </w:tabs>
        <w:spacing w:after="0"/>
        <w:jc w:val="center"/>
        <w:rPr>
          <w:rFonts w:ascii="Times New Roman" w:hAnsi="Times New Roman"/>
          <w:sz w:val="24"/>
          <w:szCs w:val="24"/>
          <w:lang w:val="uk-UA"/>
        </w:rPr>
      </w:pPr>
    </w:p>
    <w:p w:rsidR="009E041E" w:rsidRDefault="009E041E" w:rsidP="00DA1838">
      <w:pPr>
        <w:tabs>
          <w:tab w:val="left" w:pos="3402"/>
        </w:tabs>
        <w:spacing w:after="0"/>
        <w:jc w:val="center"/>
        <w:rPr>
          <w:rFonts w:ascii="Times New Roman" w:hAnsi="Times New Roman"/>
          <w:sz w:val="24"/>
          <w:szCs w:val="24"/>
          <w:lang w:val="uk-UA"/>
        </w:rPr>
      </w:pPr>
    </w:p>
    <w:p w:rsidR="009E041E" w:rsidRDefault="009E041E" w:rsidP="00DA1838">
      <w:pPr>
        <w:tabs>
          <w:tab w:val="left" w:pos="3402"/>
        </w:tabs>
        <w:spacing w:after="0"/>
        <w:jc w:val="center"/>
        <w:rPr>
          <w:rFonts w:ascii="Times New Roman" w:hAnsi="Times New Roman"/>
          <w:sz w:val="24"/>
          <w:szCs w:val="24"/>
          <w:lang w:val="uk-UA"/>
        </w:rPr>
      </w:pPr>
    </w:p>
    <w:p w:rsidR="009E041E" w:rsidRDefault="009E041E" w:rsidP="00DA1838">
      <w:pPr>
        <w:tabs>
          <w:tab w:val="left" w:pos="3402"/>
        </w:tabs>
        <w:spacing w:after="0"/>
        <w:jc w:val="center"/>
        <w:rPr>
          <w:rFonts w:ascii="Times New Roman" w:hAnsi="Times New Roman"/>
          <w:sz w:val="24"/>
          <w:szCs w:val="24"/>
          <w:lang w:val="uk-UA"/>
        </w:rPr>
      </w:pPr>
    </w:p>
    <w:p w:rsidR="009E041E" w:rsidRDefault="009E041E" w:rsidP="00DA1838">
      <w:pPr>
        <w:tabs>
          <w:tab w:val="left" w:pos="3402"/>
        </w:tabs>
        <w:spacing w:after="0"/>
        <w:jc w:val="center"/>
        <w:rPr>
          <w:rFonts w:ascii="Times New Roman" w:hAnsi="Times New Roman"/>
          <w:sz w:val="24"/>
          <w:szCs w:val="24"/>
          <w:lang w:val="uk-UA"/>
        </w:rPr>
      </w:pPr>
    </w:p>
    <w:p w:rsidR="009E041E" w:rsidRDefault="009E041E" w:rsidP="00DA1838">
      <w:pPr>
        <w:tabs>
          <w:tab w:val="left" w:pos="3402"/>
        </w:tabs>
        <w:spacing w:after="0"/>
        <w:jc w:val="center"/>
        <w:rPr>
          <w:rFonts w:ascii="Times New Roman" w:hAnsi="Times New Roman"/>
          <w:sz w:val="24"/>
          <w:szCs w:val="24"/>
          <w:lang w:val="uk-UA"/>
        </w:rPr>
      </w:pPr>
    </w:p>
    <w:p w:rsidR="009E041E" w:rsidRDefault="009E041E" w:rsidP="00DA1838">
      <w:pPr>
        <w:tabs>
          <w:tab w:val="left" w:pos="3402"/>
        </w:tabs>
        <w:spacing w:after="0"/>
        <w:jc w:val="center"/>
        <w:rPr>
          <w:rFonts w:ascii="Times New Roman" w:hAnsi="Times New Roman"/>
          <w:sz w:val="24"/>
          <w:szCs w:val="24"/>
          <w:lang w:val="uk-UA"/>
        </w:rPr>
      </w:pPr>
    </w:p>
    <w:p w:rsidR="009E041E" w:rsidRDefault="009E041E" w:rsidP="00DA1838">
      <w:pPr>
        <w:tabs>
          <w:tab w:val="left" w:pos="3402"/>
        </w:tabs>
        <w:spacing w:after="0"/>
        <w:jc w:val="center"/>
        <w:rPr>
          <w:rFonts w:ascii="Times New Roman" w:hAnsi="Times New Roman"/>
          <w:sz w:val="24"/>
          <w:szCs w:val="24"/>
          <w:lang w:val="uk-UA"/>
        </w:rPr>
      </w:pPr>
    </w:p>
    <w:p w:rsidR="009E041E" w:rsidRPr="00AA11B7" w:rsidRDefault="009E041E" w:rsidP="00DA1838">
      <w:pPr>
        <w:tabs>
          <w:tab w:val="left" w:pos="3402"/>
        </w:tabs>
        <w:spacing w:after="0"/>
        <w:jc w:val="center"/>
        <w:rPr>
          <w:rFonts w:ascii="Times New Roman" w:hAnsi="Times New Roman"/>
          <w:b/>
          <w:sz w:val="32"/>
          <w:szCs w:val="32"/>
          <w:lang w:val="uk-UA"/>
        </w:rPr>
      </w:pPr>
      <w:r w:rsidRPr="00AA11B7">
        <w:rPr>
          <w:rFonts w:ascii="Times New Roman" w:hAnsi="Times New Roman"/>
          <w:b/>
          <w:sz w:val="32"/>
          <w:szCs w:val="32"/>
          <w:lang w:val="uk-UA"/>
        </w:rPr>
        <w:t>ДУХОВНЕ ЗДОРОВ</w:t>
      </w:r>
      <w:r w:rsidRPr="00AA11B7">
        <w:rPr>
          <w:rFonts w:ascii="Times New Roman" w:hAnsi="Times New Roman"/>
          <w:b/>
          <w:sz w:val="32"/>
          <w:szCs w:val="32"/>
        </w:rPr>
        <w:t>’</w:t>
      </w:r>
      <w:r w:rsidRPr="00AA11B7">
        <w:rPr>
          <w:rFonts w:ascii="Times New Roman" w:hAnsi="Times New Roman"/>
          <w:b/>
          <w:sz w:val="32"/>
          <w:szCs w:val="32"/>
          <w:lang w:val="uk-UA"/>
        </w:rPr>
        <w:t>Я МОЛОДШИХ</w:t>
      </w:r>
      <w:r>
        <w:rPr>
          <w:rFonts w:ascii="Times New Roman" w:hAnsi="Times New Roman"/>
          <w:b/>
          <w:sz w:val="32"/>
          <w:szCs w:val="32"/>
          <w:lang w:val="uk-UA"/>
        </w:rPr>
        <w:t xml:space="preserve"> </w:t>
      </w:r>
      <w:r w:rsidRPr="00AA11B7">
        <w:rPr>
          <w:rFonts w:ascii="Times New Roman" w:hAnsi="Times New Roman"/>
          <w:b/>
          <w:sz w:val="32"/>
          <w:szCs w:val="32"/>
          <w:lang w:val="uk-UA"/>
        </w:rPr>
        <w:t>ШКОЛЯРІВ:</w:t>
      </w:r>
      <w:r>
        <w:rPr>
          <w:rFonts w:ascii="Times New Roman" w:hAnsi="Times New Roman"/>
          <w:b/>
          <w:sz w:val="32"/>
          <w:szCs w:val="32"/>
          <w:lang w:val="uk-UA"/>
        </w:rPr>
        <w:t xml:space="preserve"> </w:t>
      </w:r>
      <w:r w:rsidRPr="00AA11B7">
        <w:rPr>
          <w:rFonts w:ascii="Times New Roman" w:hAnsi="Times New Roman"/>
          <w:b/>
          <w:caps/>
          <w:sz w:val="32"/>
          <w:szCs w:val="32"/>
          <w:lang w:val="uk-UA"/>
        </w:rPr>
        <w:t>теоретико-методичні аспекти формування</w:t>
      </w:r>
    </w:p>
    <w:p w:rsidR="009E041E" w:rsidRDefault="009E041E" w:rsidP="00DA1838">
      <w:pPr>
        <w:tabs>
          <w:tab w:val="left" w:pos="3402"/>
        </w:tabs>
        <w:spacing w:after="0"/>
        <w:jc w:val="center"/>
        <w:rPr>
          <w:rFonts w:ascii="Times New Roman" w:hAnsi="Times New Roman"/>
          <w:sz w:val="28"/>
          <w:szCs w:val="28"/>
          <w:lang w:val="uk-UA"/>
        </w:rPr>
      </w:pPr>
    </w:p>
    <w:p w:rsidR="009E041E" w:rsidRDefault="009E041E" w:rsidP="00DA1838">
      <w:pPr>
        <w:tabs>
          <w:tab w:val="left" w:pos="3402"/>
        </w:tabs>
        <w:spacing w:after="0"/>
        <w:jc w:val="center"/>
        <w:rPr>
          <w:rFonts w:ascii="Times New Roman" w:hAnsi="Times New Roman"/>
          <w:sz w:val="28"/>
          <w:szCs w:val="28"/>
          <w:lang w:val="uk-UA"/>
        </w:rPr>
      </w:pPr>
    </w:p>
    <w:p w:rsidR="009E041E" w:rsidRDefault="009E041E" w:rsidP="00DA1838">
      <w:pPr>
        <w:tabs>
          <w:tab w:val="left" w:pos="3402"/>
        </w:tabs>
        <w:spacing w:after="0"/>
        <w:jc w:val="center"/>
        <w:rPr>
          <w:rFonts w:ascii="Times New Roman" w:hAnsi="Times New Roman"/>
          <w:sz w:val="28"/>
          <w:szCs w:val="28"/>
          <w:lang w:val="uk-UA"/>
        </w:rPr>
      </w:pPr>
    </w:p>
    <w:p w:rsidR="009E041E" w:rsidRDefault="009E041E" w:rsidP="00DA1838">
      <w:pPr>
        <w:tabs>
          <w:tab w:val="left" w:pos="3402"/>
        </w:tabs>
        <w:spacing w:after="0"/>
        <w:jc w:val="center"/>
        <w:rPr>
          <w:rFonts w:ascii="Times New Roman" w:hAnsi="Times New Roman"/>
          <w:sz w:val="28"/>
          <w:szCs w:val="28"/>
          <w:lang w:val="uk-UA"/>
        </w:rPr>
      </w:pPr>
    </w:p>
    <w:p w:rsidR="009E041E" w:rsidRDefault="009E041E" w:rsidP="00DA1838">
      <w:pPr>
        <w:spacing w:after="0" w:line="240" w:lineRule="auto"/>
        <w:jc w:val="center"/>
        <w:rPr>
          <w:rFonts w:ascii="Times New Roman" w:hAnsi="Times New Roman"/>
          <w:sz w:val="28"/>
          <w:szCs w:val="28"/>
          <w:lang w:val="uk-UA"/>
        </w:rPr>
      </w:pPr>
      <w:r>
        <w:rPr>
          <w:rFonts w:ascii="Times New Roman" w:hAnsi="Times New Roman"/>
          <w:sz w:val="28"/>
          <w:szCs w:val="28"/>
          <w:lang w:val="uk-UA"/>
        </w:rPr>
        <w:t>Методичні рекомендації для викладачів</w:t>
      </w:r>
    </w:p>
    <w:p w:rsidR="009E041E" w:rsidRDefault="009E041E" w:rsidP="00DA1838">
      <w:pPr>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 вищих педагогічних навчальних закладів</w:t>
      </w:r>
    </w:p>
    <w:p w:rsidR="009E041E" w:rsidRDefault="009E041E" w:rsidP="00DA1838">
      <w:pPr>
        <w:spacing w:after="0" w:line="240" w:lineRule="auto"/>
        <w:jc w:val="center"/>
        <w:rPr>
          <w:rFonts w:ascii="Times New Roman" w:hAnsi="Times New Roman"/>
          <w:sz w:val="28"/>
          <w:szCs w:val="28"/>
          <w:lang w:val="uk-UA"/>
        </w:rPr>
      </w:pPr>
    </w:p>
    <w:p w:rsidR="009E041E" w:rsidRDefault="009E041E" w:rsidP="00DA1838">
      <w:pPr>
        <w:spacing w:after="0" w:line="240" w:lineRule="auto"/>
        <w:jc w:val="center"/>
        <w:rPr>
          <w:rFonts w:ascii="Times New Roman" w:hAnsi="Times New Roman"/>
          <w:sz w:val="28"/>
          <w:szCs w:val="28"/>
          <w:lang w:val="uk-UA"/>
        </w:rPr>
      </w:pPr>
    </w:p>
    <w:p w:rsidR="009E041E" w:rsidRDefault="009E041E" w:rsidP="00DA1838">
      <w:pPr>
        <w:spacing w:after="0" w:line="240" w:lineRule="auto"/>
        <w:jc w:val="center"/>
        <w:rPr>
          <w:rFonts w:ascii="Times New Roman" w:hAnsi="Times New Roman"/>
          <w:sz w:val="28"/>
          <w:szCs w:val="28"/>
          <w:lang w:val="uk-UA"/>
        </w:rPr>
      </w:pPr>
    </w:p>
    <w:p w:rsidR="009E041E" w:rsidRDefault="009E041E" w:rsidP="00DA1838">
      <w:pPr>
        <w:spacing w:after="0" w:line="240" w:lineRule="auto"/>
        <w:jc w:val="center"/>
        <w:rPr>
          <w:rFonts w:ascii="Times New Roman" w:hAnsi="Times New Roman"/>
          <w:sz w:val="28"/>
          <w:szCs w:val="28"/>
          <w:lang w:val="uk-UA"/>
        </w:rPr>
      </w:pPr>
    </w:p>
    <w:p w:rsidR="009E041E" w:rsidRDefault="009E041E" w:rsidP="00DA1838">
      <w:pPr>
        <w:spacing w:after="0" w:line="240" w:lineRule="auto"/>
        <w:jc w:val="center"/>
        <w:rPr>
          <w:rFonts w:ascii="Times New Roman" w:hAnsi="Times New Roman"/>
          <w:sz w:val="28"/>
          <w:szCs w:val="28"/>
          <w:lang w:val="uk-UA"/>
        </w:rPr>
      </w:pPr>
    </w:p>
    <w:p w:rsidR="009E041E" w:rsidRDefault="009E041E" w:rsidP="00DA1838">
      <w:pPr>
        <w:spacing w:after="0" w:line="240" w:lineRule="auto"/>
        <w:jc w:val="center"/>
        <w:rPr>
          <w:rFonts w:ascii="Times New Roman" w:hAnsi="Times New Roman"/>
          <w:sz w:val="28"/>
          <w:szCs w:val="28"/>
          <w:lang w:val="uk-UA"/>
        </w:rPr>
      </w:pPr>
    </w:p>
    <w:p w:rsidR="009E041E" w:rsidRDefault="009E041E" w:rsidP="00DA1838">
      <w:pPr>
        <w:spacing w:after="0" w:line="240" w:lineRule="auto"/>
        <w:jc w:val="center"/>
        <w:rPr>
          <w:rFonts w:ascii="Times New Roman" w:hAnsi="Times New Roman"/>
          <w:sz w:val="28"/>
          <w:szCs w:val="28"/>
          <w:lang w:val="uk-UA"/>
        </w:rPr>
      </w:pPr>
    </w:p>
    <w:p w:rsidR="009E041E" w:rsidRDefault="009E041E" w:rsidP="00DA1838">
      <w:pPr>
        <w:spacing w:after="0" w:line="240" w:lineRule="auto"/>
        <w:jc w:val="center"/>
        <w:rPr>
          <w:rFonts w:ascii="Times New Roman" w:hAnsi="Times New Roman"/>
          <w:sz w:val="28"/>
          <w:szCs w:val="28"/>
          <w:lang w:val="uk-UA"/>
        </w:rPr>
      </w:pPr>
    </w:p>
    <w:p w:rsidR="009E041E" w:rsidRDefault="009E041E" w:rsidP="00DA1838">
      <w:pPr>
        <w:spacing w:after="0" w:line="240" w:lineRule="auto"/>
        <w:jc w:val="center"/>
        <w:rPr>
          <w:rFonts w:ascii="Times New Roman" w:hAnsi="Times New Roman"/>
          <w:sz w:val="28"/>
          <w:szCs w:val="28"/>
          <w:lang w:val="uk-UA"/>
        </w:rPr>
      </w:pPr>
    </w:p>
    <w:p w:rsidR="009E041E" w:rsidRDefault="009E041E" w:rsidP="00DA1838">
      <w:pPr>
        <w:spacing w:after="0" w:line="240" w:lineRule="auto"/>
        <w:rPr>
          <w:rFonts w:ascii="Times New Roman" w:hAnsi="Times New Roman"/>
          <w:sz w:val="28"/>
          <w:szCs w:val="28"/>
          <w:lang w:val="uk-UA"/>
        </w:rPr>
      </w:pPr>
    </w:p>
    <w:p w:rsidR="009E041E" w:rsidRDefault="009E041E" w:rsidP="00DA1838">
      <w:pPr>
        <w:spacing w:after="0" w:line="240" w:lineRule="auto"/>
        <w:rPr>
          <w:rFonts w:ascii="Times New Roman" w:hAnsi="Times New Roman"/>
          <w:sz w:val="28"/>
          <w:szCs w:val="28"/>
          <w:lang w:val="uk-UA"/>
        </w:rPr>
      </w:pPr>
    </w:p>
    <w:p w:rsidR="009E041E" w:rsidRDefault="009E041E" w:rsidP="00DA1838">
      <w:pPr>
        <w:spacing w:after="0" w:line="240" w:lineRule="auto"/>
        <w:rPr>
          <w:rFonts w:ascii="Times New Roman" w:hAnsi="Times New Roman"/>
          <w:sz w:val="28"/>
          <w:szCs w:val="28"/>
          <w:lang w:val="uk-UA"/>
        </w:rPr>
      </w:pPr>
    </w:p>
    <w:p w:rsidR="009E041E" w:rsidRDefault="009E041E" w:rsidP="00DA1838">
      <w:pPr>
        <w:spacing w:after="0" w:line="240" w:lineRule="auto"/>
        <w:rPr>
          <w:rFonts w:ascii="Times New Roman" w:hAnsi="Times New Roman"/>
          <w:sz w:val="28"/>
          <w:szCs w:val="28"/>
          <w:lang w:val="uk-UA"/>
        </w:rPr>
      </w:pPr>
    </w:p>
    <w:p w:rsidR="009E041E" w:rsidRDefault="009E041E" w:rsidP="00DA1838">
      <w:pPr>
        <w:spacing w:after="0" w:line="240" w:lineRule="auto"/>
        <w:rPr>
          <w:rFonts w:ascii="Times New Roman" w:hAnsi="Times New Roman"/>
          <w:sz w:val="28"/>
          <w:szCs w:val="28"/>
          <w:lang w:val="uk-UA"/>
        </w:rPr>
      </w:pPr>
    </w:p>
    <w:p w:rsidR="009E041E" w:rsidRDefault="009E041E" w:rsidP="00DA1838">
      <w:pPr>
        <w:spacing w:after="0" w:line="240" w:lineRule="auto"/>
        <w:rPr>
          <w:rFonts w:ascii="Times New Roman" w:hAnsi="Times New Roman"/>
          <w:sz w:val="28"/>
          <w:szCs w:val="28"/>
          <w:lang w:val="uk-UA"/>
        </w:rPr>
      </w:pPr>
    </w:p>
    <w:p w:rsidR="009E041E" w:rsidRDefault="009E041E" w:rsidP="00DA1838">
      <w:pPr>
        <w:spacing w:after="0" w:line="240" w:lineRule="auto"/>
        <w:rPr>
          <w:rFonts w:ascii="Times New Roman" w:hAnsi="Times New Roman"/>
          <w:sz w:val="28"/>
          <w:szCs w:val="28"/>
          <w:lang w:val="uk-UA"/>
        </w:rPr>
      </w:pPr>
    </w:p>
    <w:p w:rsidR="009E041E" w:rsidRDefault="009E041E" w:rsidP="00DA1838">
      <w:pPr>
        <w:spacing w:after="0" w:line="240" w:lineRule="auto"/>
        <w:rPr>
          <w:rFonts w:ascii="Times New Roman" w:hAnsi="Times New Roman"/>
          <w:sz w:val="28"/>
          <w:szCs w:val="28"/>
          <w:lang w:val="uk-UA"/>
        </w:rPr>
      </w:pPr>
    </w:p>
    <w:p w:rsidR="009E041E" w:rsidRDefault="009E041E" w:rsidP="00DA1838">
      <w:pPr>
        <w:spacing w:after="0" w:line="240" w:lineRule="auto"/>
        <w:rPr>
          <w:rFonts w:ascii="Times New Roman" w:hAnsi="Times New Roman"/>
          <w:sz w:val="28"/>
          <w:szCs w:val="28"/>
          <w:lang w:val="uk-UA"/>
        </w:rPr>
      </w:pPr>
    </w:p>
    <w:p w:rsidR="009E041E" w:rsidRDefault="009E041E" w:rsidP="00DA1838">
      <w:pPr>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 </w:t>
      </w:r>
    </w:p>
    <w:p w:rsidR="009E041E" w:rsidRDefault="009E041E" w:rsidP="00DA1838">
      <w:pPr>
        <w:spacing w:after="0" w:line="240" w:lineRule="auto"/>
        <w:jc w:val="center"/>
        <w:rPr>
          <w:rFonts w:ascii="Times New Roman" w:hAnsi="Times New Roman"/>
          <w:sz w:val="28"/>
          <w:szCs w:val="28"/>
          <w:lang w:val="uk-UA"/>
        </w:rPr>
      </w:pPr>
      <w:r>
        <w:rPr>
          <w:rFonts w:ascii="Times New Roman" w:hAnsi="Times New Roman"/>
          <w:sz w:val="28"/>
          <w:szCs w:val="28"/>
          <w:lang w:val="uk-UA"/>
        </w:rPr>
        <w:t>Харків – 2015</w:t>
      </w:r>
    </w:p>
    <w:p w:rsidR="009E041E" w:rsidRDefault="009E041E" w:rsidP="00DA1838">
      <w:pPr>
        <w:tabs>
          <w:tab w:val="left" w:pos="3402"/>
        </w:tabs>
        <w:spacing w:after="0"/>
        <w:jc w:val="center"/>
        <w:rPr>
          <w:rFonts w:ascii="Times New Roman" w:hAnsi="Times New Roman"/>
          <w:sz w:val="28"/>
          <w:szCs w:val="28"/>
          <w:lang w:val="uk-UA"/>
        </w:rPr>
      </w:pPr>
    </w:p>
    <w:p w:rsidR="009E041E" w:rsidRPr="007C2CC4" w:rsidRDefault="009E041E" w:rsidP="00DA1838">
      <w:pPr>
        <w:tabs>
          <w:tab w:val="left" w:pos="3402"/>
        </w:tabs>
        <w:spacing w:after="0"/>
        <w:rPr>
          <w:rFonts w:ascii="Times New Roman" w:hAnsi="Times New Roman"/>
          <w:sz w:val="28"/>
          <w:szCs w:val="28"/>
          <w:lang w:val="uk-UA"/>
        </w:rPr>
      </w:pPr>
      <w:r>
        <w:rPr>
          <w:rFonts w:ascii="Times New Roman" w:hAnsi="Times New Roman"/>
          <w:sz w:val="28"/>
          <w:szCs w:val="28"/>
          <w:lang w:val="uk-UA"/>
        </w:rPr>
        <w:t>УДК</w:t>
      </w:r>
      <w:r w:rsidRPr="007C2CC4">
        <w:rPr>
          <w:rFonts w:ascii="Times New Roman" w:hAnsi="Times New Roman"/>
          <w:sz w:val="28"/>
          <w:szCs w:val="28"/>
        </w:rPr>
        <w:t xml:space="preserve"> </w:t>
      </w:r>
      <w:r>
        <w:rPr>
          <w:rFonts w:ascii="Times New Roman" w:hAnsi="Times New Roman"/>
          <w:sz w:val="28"/>
          <w:szCs w:val="28"/>
          <w:lang w:val="uk-UA"/>
        </w:rPr>
        <w:t>613.86 (076)</w:t>
      </w:r>
    </w:p>
    <w:p w:rsidR="009E041E" w:rsidRDefault="009E041E" w:rsidP="00DA1838">
      <w:pPr>
        <w:spacing w:after="0"/>
        <w:rPr>
          <w:rFonts w:ascii="Times New Roman" w:hAnsi="Times New Roman"/>
          <w:sz w:val="28"/>
          <w:szCs w:val="28"/>
          <w:lang w:val="uk-UA"/>
        </w:rPr>
      </w:pPr>
      <w:r>
        <w:rPr>
          <w:rFonts w:ascii="Times New Roman" w:hAnsi="Times New Roman"/>
          <w:sz w:val="28"/>
          <w:szCs w:val="28"/>
          <w:lang w:val="uk-UA"/>
        </w:rPr>
        <w:t>ББК 51.1 (4 УКР) 0</w:t>
      </w:r>
      <w:r>
        <w:rPr>
          <w:rFonts w:ascii="Times New Roman" w:hAnsi="Times New Roman"/>
          <w:sz w:val="28"/>
          <w:szCs w:val="28"/>
          <w:lang w:val="en-US"/>
        </w:rPr>
        <w:t>p</w:t>
      </w:r>
      <w:r>
        <w:rPr>
          <w:rFonts w:ascii="Times New Roman" w:hAnsi="Times New Roman"/>
          <w:sz w:val="28"/>
          <w:szCs w:val="28"/>
          <w:lang w:val="uk-UA"/>
        </w:rPr>
        <w:t>30</w:t>
      </w:r>
    </w:p>
    <w:p w:rsidR="009E041E" w:rsidRPr="007C2CC4" w:rsidRDefault="009E041E" w:rsidP="00DA1838">
      <w:pPr>
        <w:spacing w:after="0"/>
        <w:rPr>
          <w:rFonts w:ascii="Times New Roman" w:hAnsi="Times New Roman"/>
          <w:sz w:val="28"/>
          <w:szCs w:val="28"/>
          <w:lang w:val="uk-UA"/>
        </w:rPr>
      </w:pPr>
      <w:r>
        <w:rPr>
          <w:rFonts w:ascii="Times New Roman" w:hAnsi="Times New Roman"/>
          <w:sz w:val="28"/>
          <w:szCs w:val="28"/>
          <w:lang w:val="uk-UA"/>
        </w:rPr>
        <w:t xml:space="preserve">        Д 85</w:t>
      </w:r>
    </w:p>
    <w:p w:rsidR="009E041E" w:rsidRDefault="009E041E" w:rsidP="00DA1838">
      <w:pPr>
        <w:spacing w:after="0"/>
        <w:rPr>
          <w:rFonts w:ascii="Times New Roman" w:hAnsi="Times New Roman"/>
          <w:sz w:val="28"/>
          <w:szCs w:val="28"/>
          <w:lang w:val="uk-UA"/>
        </w:rPr>
      </w:pPr>
    </w:p>
    <w:p w:rsidR="009E041E" w:rsidRDefault="009E041E" w:rsidP="00DA1838">
      <w:pPr>
        <w:spacing w:after="0"/>
        <w:rPr>
          <w:rFonts w:ascii="Times New Roman" w:hAnsi="Times New Roman"/>
          <w:sz w:val="28"/>
          <w:szCs w:val="28"/>
          <w:lang w:val="uk-UA"/>
        </w:rPr>
      </w:pPr>
    </w:p>
    <w:p w:rsidR="009E041E" w:rsidRDefault="009E041E" w:rsidP="00A7389F">
      <w:pPr>
        <w:spacing w:after="0"/>
        <w:jc w:val="center"/>
        <w:rPr>
          <w:rFonts w:ascii="Times New Roman" w:hAnsi="Times New Roman"/>
          <w:sz w:val="24"/>
          <w:szCs w:val="24"/>
          <w:lang w:val="uk-UA"/>
        </w:rPr>
      </w:pPr>
      <w:r>
        <w:rPr>
          <w:rFonts w:ascii="Times New Roman" w:hAnsi="Times New Roman"/>
          <w:sz w:val="24"/>
          <w:szCs w:val="24"/>
          <w:lang w:val="uk-UA"/>
        </w:rPr>
        <w:t>Рекомендовано</w:t>
      </w:r>
      <w:r w:rsidRPr="00C31ED0">
        <w:rPr>
          <w:rFonts w:ascii="Times New Roman" w:hAnsi="Times New Roman"/>
          <w:sz w:val="24"/>
          <w:szCs w:val="24"/>
          <w:lang w:val="uk-UA"/>
        </w:rPr>
        <w:t xml:space="preserve"> до друку </w:t>
      </w:r>
      <w:r>
        <w:rPr>
          <w:rFonts w:ascii="Times New Roman" w:hAnsi="Times New Roman"/>
          <w:sz w:val="24"/>
          <w:szCs w:val="24"/>
          <w:lang w:val="uk-UA"/>
        </w:rPr>
        <w:t>кафедрою здоровʼя людини та корекційної освіти</w:t>
      </w:r>
    </w:p>
    <w:p w:rsidR="009E041E" w:rsidRDefault="009E041E" w:rsidP="00197C71">
      <w:pPr>
        <w:spacing w:after="0"/>
        <w:jc w:val="center"/>
        <w:rPr>
          <w:rFonts w:ascii="Times New Roman" w:hAnsi="Times New Roman"/>
          <w:sz w:val="24"/>
          <w:szCs w:val="24"/>
          <w:lang w:val="uk-UA"/>
        </w:rPr>
      </w:pPr>
      <w:r>
        <w:rPr>
          <w:rFonts w:ascii="Times New Roman" w:hAnsi="Times New Roman"/>
          <w:sz w:val="24"/>
          <w:szCs w:val="24"/>
          <w:lang w:val="uk-UA"/>
        </w:rPr>
        <w:t>Харківського національного педагогічного університету імені Г.С. Сковороди</w:t>
      </w:r>
    </w:p>
    <w:p w:rsidR="009E041E" w:rsidRPr="00C31ED0" w:rsidRDefault="009E041E" w:rsidP="00197C71">
      <w:pPr>
        <w:spacing w:after="0"/>
        <w:jc w:val="center"/>
        <w:rPr>
          <w:rFonts w:ascii="Times New Roman" w:hAnsi="Times New Roman"/>
          <w:sz w:val="24"/>
          <w:szCs w:val="24"/>
          <w:lang w:val="uk-UA"/>
        </w:rPr>
      </w:pPr>
      <w:r w:rsidRPr="00C31ED0">
        <w:rPr>
          <w:rFonts w:ascii="Times New Roman" w:hAnsi="Times New Roman"/>
          <w:sz w:val="24"/>
          <w:szCs w:val="24"/>
          <w:lang w:val="uk-UA"/>
        </w:rPr>
        <w:t xml:space="preserve"> протокол №  від</w:t>
      </w:r>
      <w:r>
        <w:rPr>
          <w:rFonts w:ascii="Times New Roman" w:hAnsi="Times New Roman"/>
          <w:sz w:val="24"/>
          <w:szCs w:val="24"/>
          <w:lang w:val="uk-UA"/>
        </w:rPr>
        <w:t xml:space="preserve">  2015 року</w:t>
      </w:r>
    </w:p>
    <w:p w:rsidR="009E041E" w:rsidRPr="00C31ED0" w:rsidRDefault="009E041E" w:rsidP="00DA1838">
      <w:pPr>
        <w:spacing w:after="0"/>
        <w:jc w:val="center"/>
        <w:rPr>
          <w:rFonts w:ascii="Times New Roman" w:hAnsi="Times New Roman"/>
          <w:sz w:val="24"/>
          <w:szCs w:val="24"/>
          <w:lang w:val="uk-UA"/>
        </w:rPr>
      </w:pPr>
    </w:p>
    <w:p w:rsidR="009E041E" w:rsidRPr="00C31ED0" w:rsidRDefault="009E041E" w:rsidP="00DA1838">
      <w:pPr>
        <w:spacing w:after="0"/>
        <w:jc w:val="center"/>
        <w:rPr>
          <w:rFonts w:ascii="Times New Roman" w:hAnsi="Times New Roman"/>
          <w:sz w:val="24"/>
          <w:szCs w:val="24"/>
          <w:lang w:val="uk-UA"/>
        </w:rPr>
      </w:pPr>
    </w:p>
    <w:p w:rsidR="009E041E" w:rsidRPr="00C31ED0" w:rsidRDefault="009E041E" w:rsidP="00DA1838">
      <w:pPr>
        <w:spacing w:after="0"/>
        <w:jc w:val="center"/>
        <w:rPr>
          <w:rFonts w:ascii="Times New Roman" w:hAnsi="Times New Roman"/>
          <w:sz w:val="24"/>
          <w:szCs w:val="24"/>
          <w:lang w:val="uk-UA"/>
        </w:rPr>
      </w:pPr>
    </w:p>
    <w:p w:rsidR="009E041E" w:rsidRPr="00C31ED0" w:rsidRDefault="009E041E" w:rsidP="00DA1838">
      <w:pPr>
        <w:spacing w:after="0"/>
        <w:jc w:val="center"/>
        <w:rPr>
          <w:rFonts w:ascii="Times New Roman" w:hAnsi="Times New Roman"/>
          <w:sz w:val="24"/>
          <w:szCs w:val="24"/>
          <w:lang w:val="uk-UA"/>
        </w:rPr>
      </w:pPr>
    </w:p>
    <w:p w:rsidR="009E041E" w:rsidRPr="00C31ED0" w:rsidRDefault="009E041E" w:rsidP="00DA1838">
      <w:pPr>
        <w:spacing w:after="0"/>
        <w:jc w:val="both"/>
        <w:rPr>
          <w:rFonts w:ascii="Times New Roman" w:hAnsi="Times New Roman"/>
          <w:sz w:val="24"/>
          <w:szCs w:val="24"/>
          <w:lang w:val="uk-UA"/>
        </w:rPr>
      </w:pPr>
      <w:r w:rsidRPr="00C31ED0">
        <w:rPr>
          <w:rFonts w:ascii="Times New Roman" w:hAnsi="Times New Roman"/>
          <w:sz w:val="24"/>
          <w:szCs w:val="24"/>
          <w:lang w:val="uk-UA"/>
        </w:rPr>
        <w:t>Рецензенти:</w:t>
      </w:r>
    </w:p>
    <w:p w:rsidR="009E041E" w:rsidRPr="00EC6B47" w:rsidRDefault="009E041E" w:rsidP="00EC6B47">
      <w:pPr>
        <w:spacing w:after="0"/>
        <w:jc w:val="both"/>
        <w:rPr>
          <w:rFonts w:ascii="Times New Roman" w:hAnsi="Times New Roman"/>
          <w:sz w:val="24"/>
          <w:szCs w:val="24"/>
          <w:lang w:val="uk-UA"/>
        </w:rPr>
      </w:pPr>
      <w:r>
        <w:rPr>
          <w:rFonts w:ascii="Times New Roman" w:hAnsi="Times New Roman"/>
          <w:b/>
          <w:bCs/>
          <w:i/>
          <w:iCs/>
          <w:sz w:val="24"/>
          <w:szCs w:val="24"/>
          <w:lang w:val="uk-UA"/>
        </w:rPr>
        <w:t>Федій Ольга Андріївна</w:t>
      </w:r>
      <w:r w:rsidRPr="00DA1838">
        <w:rPr>
          <w:rFonts w:ascii="Times New Roman" w:hAnsi="Times New Roman"/>
          <w:b/>
          <w:bCs/>
          <w:i/>
          <w:iCs/>
          <w:sz w:val="24"/>
          <w:szCs w:val="24"/>
          <w:lang w:val="uk-UA"/>
        </w:rPr>
        <w:t>,</w:t>
      </w:r>
      <w:r>
        <w:rPr>
          <w:rFonts w:ascii="Times New Roman" w:hAnsi="Times New Roman"/>
          <w:sz w:val="24"/>
          <w:szCs w:val="24"/>
          <w:lang w:val="uk-UA"/>
        </w:rPr>
        <w:t xml:space="preserve"> доктор педагогічних наук, професор, завідувач кафедри початкової і дошкільної освіти Полтавського національного педагогічного університету імені В.Г. Короленка</w:t>
      </w:r>
    </w:p>
    <w:p w:rsidR="009E041E" w:rsidRPr="008D3F97" w:rsidRDefault="009E041E" w:rsidP="008D3F97">
      <w:pPr>
        <w:jc w:val="both"/>
        <w:rPr>
          <w:rFonts w:ascii="Times New Roman" w:hAnsi="Times New Roman"/>
          <w:sz w:val="24"/>
          <w:szCs w:val="24"/>
          <w:lang w:val="uk-UA"/>
        </w:rPr>
      </w:pPr>
      <w:r w:rsidRPr="008D3F97">
        <w:rPr>
          <w:rFonts w:ascii="Times New Roman" w:hAnsi="Times New Roman"/>
          <w:b/>
          <w:bCs/>
          <w:i/>
          <w:iCs/>
          <w:sz w:val="24"/>
          <w:szCs w:val="24"/>
          <w:lang w:val="uk-UA"/>
        </w:rPr>
        <w:t>Крамаренко Алла Миколаївна</w:t>
      </w:r>
      <w:r w:rsidRPr="008D3F97">
        <w:rPr>
          <w:rFonts w:ascii="Times New Roman" w:hAnsi="Times New Roman"/>
          <w:i/>
          <w:iCs/>
          <w:sz w:val="24"/>
          <w:szCs w:val="24"/>
          <w:lang w:val="uk-UA"/>
        </w:rPr>
        <w:t>,</w:t>
      </w:r>
      <w:r w:rsidRPr="008D3F97">
        <w:rPr>
          <w:rFonts w:ascii="Times New Roman" w:hAnsi="Times New Roman"/>
          <w:sz w:val="24"/>
          <w:szCs w:val="24"/>
          <w:lang w:val="uk-UA"/>
        </w:rPr>
        <w:t xml:space="preserve"> доктор педагогічних наук, доцент, завідувач кафедри початкової освіти Інституту психолого-педагогічної освіти та мистецтв Бердянського державного педагогічного університету</w:t>
      </w:r>
    </w:p>
    <w:p w:rsidR="009E041E" w:rsidRPr="00C31ED0" w:rsidRDefault="009E041E" w:rsidP="008D3F97">
      <w:pPr>
        <w:spacing w:after="0"/>
        <w:jc w:val="both"/>
        <w:rPr>
          <w:rFonts w:ascii="Times New Roman" w:hAnsi="Times New Roman"/>
          <w:sz w:val="24"/>
          <w:szCs w:val="24"/>
          <w:lang w:val="uk-UA"/>
        </w:rPr>
      </w:pPr>
    </w:p>
    <w:p w:rsidR="009E041E" w:rsidRPr="00C31ED0" w:rsidRDefault="009E041E" w:rsidP="00DA1838">
      <w:pPr>
        <w:spacing w:after="0"/>
        <w:jc w:val="both"/>
        <w:rPr>
          <w:rFonts w:ascii="Times New Roman" w:hAnsi="Times New Roman"/>
          <w:sz w:val="24"/>
          <w:szCs w:val="24"/>
          <w:lang w:val="uk-UA"/>
        </w:rPr>
      </w:pPr>
    </w:p>
    <w:p w:rsidR="009E041E" w:rsidRPr="00C31ED0" w:rsidRDefault="009E041E" w:rsidP="00DA1838">
      <w:pPr>
        <w:spacing w:after="0"/>
        <w:jc w:val="both"/>
        <w:rPr>
          <w:rFonts w:ascii="Times New Roman" w:hAnsi="Times New Roman"/>
          <w:sz w:val="24"/>
          <w:szCs w:val="24"/>
          <w:lang w:val="uk-UA"/>
        </w:rPr>
      </w:pPr>
    </w:p>
    <w:p w:rsidR="009E041E" w:rsidRPr="00C31ED0" w:rsidRDefault="009E041E" w:rsidP="00DA1838">
      <w:pPr>
        <w:spacing w:after="0"/>
        <w:jc w:val="both"/>
        <w:rPr>
          <w:rFonts w:ascii="Times New Roman" w:hAnsi="Times New Roman"/>
          <w:sz w:val="24"/>
          <w:szCs w:val="24"/>
          <w:lang w:val="uk-UA"/>
        </w:rPr>
      </w:pPr>
    </w:p>
    <w:p w:rsidR="009E041E" w:rsidRPr="00C31ED0" w:rsidRDefault="009E041E" w:rsidP="00DA1838">
      <w:pPr>
        <w:spacing w:after="0"/>
        <w:jc w:val="both"/>
        <w:rPr>
          <w:rFonts w:ascii="Times New Roman" w:hAnsi="Times New Roman"/>
          <w:sz w:val="24"/>
          <w:szCs w:val="24"/>
          <w:lang w:val="uk-UA"/>
        </w:rPr>
      </w:pPr>
    </w:p>
    <w:p w:rsidR="009E041E" w:rsidRPr="00D21E64" w:rsidRDefault="009E041E" w:rsidP="00D21E64">
      <w:pPr>
        <w:spacing w:after="0"/>
        <w:jc w:val="both"/>
        <w:rPr>
          <w:rFonts w:ascii="Times New Roman" w:hAnsi="Times New Roman"/>
          <w:sz w:val="24"/>
          <w:szCs w:val="24"/>
          <w:lang w:val="uk-UA"/>
        </w:rPr>
      </w:pPr>
      <w:r w:rsidRPr="00C31ED0">
        <w:rPr>
          <w:rFonts w:ascii="Times New Roman" w:hAnsi="Times New Roman"/>
          <w:b/>
          <w:sz w:val="24"/>
          <w:szCs w:val="24"/>
          <w:lang w:val="uk-UA"/>
        </w:rPr>
        <w:tab/>
        <w:t>Духовне здоров</w:t>
      </w:r>
      <w:r w:rsidRPr="00C4305A">
        <w:rPr>
          <w:rFonts w:ascii="Times New Roman" w:hAnsi="Times New Roman"/>
          <w:b/>
          <w:sz w:val="24"/>
          <w:szCs w:val="24"/>
          <w:lang w:val="uk-UA"/>
        </w:rPr>
        <w:t>’</w:t>
      </w:r>
      <w:r w:rsidRPr="00C31ED0">
        <w:rPr>
          <w:rFonts w:ascii="Times New Roman" w:hAnsi="Times New Roman"/>
          <w:b/>
          <w:sz w:val="24"/>
          <w:szCs w:val="24"/>
          <w:lang w:val="uk-UA"/>
        </w:rPr>
        <w:t xml:space="preserve">я </w:t>
      </w:r>
      <w:r>
        <w:rPr>
          <w:rFonts w:ascii="Times New Roman" w:hAnsi="Times New Roman"/>
          <w:b/>
          <w:sz w:val="24"/>
          <w:szCs w:val="24"/>
          <w:lang w:val="uk-UA"/>
        </w:rPr>
        <w:t>молодших школярів</w:t>
      </w:r>
      <w:r w:rsidRPr="00C31ED0">
        <w:rPr>
          <w:rFonts w:ascii="Times New Roman" w:hAnsi="Times New Roman"/>
          <w:b/>
          <w:sz w:val="24"/>
          <w:szCs w:val="24"/>
          <w:lang w:val="uk-UA"/>
        </w:rPr>
        <w:t xml:space="preserve">: теоретико-методичні аспекти </w:t>
      </w:r>
      <w:r>
        <w:rPr>
          <w:rFonts w:ascii="Times New Roman" w:hAnsi="Times New Roman"/>
          <w:b/>
          <w:sz w:val="24"/>
          <w:szCs w:val="24"/>
          <w:lang w:val="uk-UA"/>
        </w:rPr>
        <w:t xml:space="preserve">формування </w:t>
      </w:r>
      <w:r w:rsidRPr="00C31ED0">
        <w:rPr>
          <w:rFonts w:ascii="Times New Roman" w:hAnsi="Times New Roman"/>
          <w:sz w:val="24"/>
          <w:szCs w:val="24"/>
          <w:lang w:val="uk-UA"/>
        </w:rPr>
        <w:t xml:space="preserve">: </w:t>
      </w:r>
      <w:r w:rsidRPr="00C4305A">
        <w:rPr>
          <w:rFonts w:ascii="Times New Roman" w:hAnsi="Times New Roman"/>
          <w:sz w:val="24"/>
          <w:szCs w:val="24"/>
          <w:lang w:val="uk-UA"/>
        </w:rPr>
        <w:t>[</w:t>
      </w:r>
      <w:r w:rsidRPr="00C31ED0">
        <w:rPr>
          <w:rFonts w:ascii="Times New Roman" w:hAnsi="Times New Roman"/>
          <w:sz w:val="24"/>
          <w:szCs w:val="24"/>
          <w:lang w:val="uk-UA"/>
        </w:rPr>
        <w:t>метод. реком. для викл. вищ. пед. навч. закл.</w:t>
      </w:r>
      <w:r w:rsidRPr="00C4305A">
        <w:rPr>
          <w:rFonts w:ascii="Times New Roman" w:hAnsi="Times New Roman"/>
          <w:sz w:val="24"/>
          <w:szCs w:val="24"/>
          <w:lang w:val="uk-UA"/>
        </w:rPr>
        <w:t>]</w:t>
      </w:r>
      <w:r w:rsidRPr="00C31ED0">
        <w:rPr>
          <w:rFonts w:ascii="Times New Roman" w:hAnsi="Times New Roman"/>
          <w:sz w:val="24"/>
          <w:szCs w:val="24"/>
          <w:lang w:val="uk-UA"/>
        </w:rPr>
        <w:t xml:space="preserve"> / Бойчук</w:t>
      </w:r>
      <w:r>
        <w:rPr>
          <w:rFonts w:ascii="Times New Roman" w:hAnsi="Times New Roman"/>
          <w:sz w:val="24"/>
          <w:szCs w:val="24"/>
          <w:lang w:val="uk-UA"/>
        </w:rPr>
        <w:t> </w:t>
      </w:r>
      <w:r w:rsidRPr="00C31ED0">
        <w:rPr>
          <w:rFonts w:ascii="Times New Roman" w:hAnsi="Times New Roman"/>
          <w:sz w:val="24"/>
          <w:szCs w:val="24"/>
          <w:lang w:val="uk-UA"/>
        </w:rPr>
        <w:t>Ю.</w:t>
      </w:r>
      <w:r>
        <w:rPr>
          <w:rFonts w:ascii="Times New Roman" w:hAnsi="Times New Roman"/>
          <w:sz w:val="24"/>
          <w:szCs w:val="24"/>
          <w:lang w:val="uk-UA"/>
        </w:rPr>
        <w:t>Д.</w:t>
      </w:r>
      <w:r w:rsidRPr="00C31ED0">
        <w:rPr>
          <w:rFonts w:ascii="Times New Roman" w:hAnsi="Times New Roman"/>
          <w:sz w:val="24"/>
          <w:szCs w:val="24"/>
          <w:lang w:val="uk-UA"/>
        </w:rPr>
        <w:t>, Науменко</w:t>
      </w:r>
      <w:r>
        <w:rPr>
          <w:rFonts w:ascii="Times New Roman" w:hAnsi="Times New Roman"/>
          <w:sz w:val="24"/>
          <w:szCs w:val="24"/>
          <w:lang w:val="uk-UA"/>
        </w:rPr>
        <w:t> </w:t>
      </w:r>
      <w:r w:rsidRPr="00C31ED0">
        <w:rPr>
          <w:rFonts w:ascii="Times New Roman" w:hAnsi="Times New Roman"/>
          <w:sz w:val="24"/>
          <w:szCs w:val="24"/>
          <w:lang w:val="uk-UA"/>
        </w:rPr>
        <w:t>Н.</w:t>
      </w:r>
      <w:r>
        <w:rPr>
          <w:rFonts w:ascii="Times New Roman" w:hAnsi="Times New Roman"/>
          <w:sz w:val="24"/>
          <w:szCs w:val="24"/>
          <w:lang w:val="uk-UA"/>
        </w:rPr>
        <w:t>В.</w:t>
      </w:r>
      <w:r w:rsidRPr="00C31ED0">
        <w:rPr>
          <w:rFonts w:ascii="Times New Roman" w:hAnsi="Times New Roman"/>
          <w:sz w:val="24"/>
          <w:szCs w:val="24"/>
          <w:lang w:val="uk-UA"/>
        </w:rPr>
        <w:t>,</w:t>
      </w:r>
      <w:r>
        <w:rPr>
          <w:rFonts w:ascii="Times New Roman" w:hAnsi="Times New Roman"/>
          <w:sz w:val="24"/>
          <w:szCs w:val="24"/>
          <w:lang w:val="uk-UA"/>
        </w:rPr>
        <w:t xml:space="preserve"> Бородіна</w:t>
      </w:r>
      <w:r w:rsidRPr="00D21E64">
        <w:rPr>
          <w:rFonts w:ascii="Times New Roman" w:hAnsi="Times New Roman"/>
          <w:sz w:val="24"/>
          <w:szCs w:val="24"/>
          <w:lang w:val="uk-UA"/>
        </w:rPr>
        <w:t xml:space="preserve"> </w:t>
      </w:r>
      <w:r>
        <w:rPr>
          <w:rFonts w:ascii="Times New Roman" w:hAnsi="Times New Roman"/>
          <w:sz w:val="24"/>
          <w:szCs w:val="24"/>
          <w:lang w:val="uk-UA"/>
        </w:rPr>
        <w:t>О.С., Галій</w:t>
      </w:r>
      <w:r w:rsidRPr="00D21E64">
        <w:rPr>
          <w:rFonts w:ascii="Times New Roman" w:hAnsi="Times New Roman"/>
          <w:sz w:val="24"/>
          <w:szCs w:val="24"/>
          <w:lang w:val="uk-UA"/>
        </w:rPr>
        <w:t xml:space="preserve"> </w:t>
      </w:r>
      <w:r>
        <w:rPr>
          <w:rFonts w:ascii="Times New Roman" w:hAnsi="Times New Roman"/>
          <w:sz w:val="24"/>
          <w:szCs w:val="24"/>
          <w:lang w:val="uk-UA"/>
        </w:rPr>
        <w:t>А.І., Голуб</w:t>
      </w:r>
      <w:r w:rsidRPr="00D21E64">
        <w:rPr>
          <w:rFonts w:ascii="Times New Roman" w:hAnsi="Times New Roman"/>
          <w:sz w:val="24"/>
          <w:szCs w:val="24"/>
          <w:lang w:val="uk-UA"/>
        </w:rPr>
        <w:t xml:space="preserve"> </w:t>
      </w:r>
      <w:r>
        <w:rPr>
          <w:rFonts w:ascii="Times New Roman" w:hAnsi="Times New Roman"/>
          <w:sz w:val="24"/>
          <w:szCs w:val="24"/>
          <w:lang w:val="uk-UA"/>
        </w:rPr>
        <w:t xml:space="preserve">Н.М., </w:t>
      </w:r>
      <w:r w:rsidRPr="00D21E64">
        <w:rPr>
          <w:rFonts w:ascii="Times New Roman" w:hAnsi="Times New Roman"/>
          <w:sz w:val="24"/>
          <w:szCs w:val="24"/>
          <w:lang w:val="uk-UA"/>
        </w:rPr>
        <w:t>Козачек</w:t>
      </w:r>
      <w:r w:rsidRPr="00D21E64">
        <w:rPr>
          <w:rFonts w:ascii="Times New Roman" w:hAnsi="Times New Roman"/>
          <w:sz w:val="24"/>
          <w:szCs w:val="24"/>
        </w:rPr>
        <w:t> </w:t>
      </w:r>
      <w:r w:rsidRPr="00D21E64">
        <w:rPr>
          <w:rFonts w:ascii="Times New Roman" w:hAnsi="Times New Roman"/>
          <w:sz w:val="24"/>
          <w:szCs w:val="24"/>
          <w:lang w:val="uk-UA"/>
        </w:rPr>
        <w:t>Н.О., Міщенко</w:t>
      </w:r>
      <w:r w:rsidRPr="00D21E64">
        <w:rPr>
          <w:rFonts w:ascii="Times New Roman" w:hAnsi="Times New Roman"/>
          <w:sz w:val="24"/>
          <w:szCs w:val="24"/>
        </w:rPr>
        <w:t> </w:t>
      </w:r>
      <w:r w:rsidRPr="00D21E64">
        <w:rPr>
          <w:rFonts w:ascii="Times New Roman" w:hAnsi="Times New Roman"/>
          <w:sz w:val="24"/>
          <w:szCs w:val="24"/>
          <w:lang w:val="uk-UA"/>
        </w:rPr>
        <w:t>О.А., Пашинський</w:t>
      </w:r>
      <w:r w:rsidRPr="00D21E64">
        <w:rPr>
          <w:rFonts w:ascii="Times New Roman" w:hAnsi="Times New Roman"/>
          <w:sz w:val="24"/>
          <w:szCs w:val="24"/>
        </w:rPr>
        <w:t> </w:t>
      </w:r>
      <w:r w:rsidRPr="00D21E64">
        <w:rPr>
          <w:rFonts w:ascii="Times New Roman" w:hAnsi="Times New Roman"/>
          <w:sz w:val="24"/>
          <w:szCs w:val="24"/>
          <w:lang w:val="uk-UA"/>
        </w:rPr>
        <w:t>П.П., Потамошнєва</w:t>
      </w:r>
      <w:r w:rsidRPr="00D21E64">
        <w:rPr>
          <w:rFonts w:ascii="Times New Roman" w:hAnsi="Times New Roman"/>
          <w:sz w:val="24"/>
          <w:szCs w:val="24"/>
        </w:rPr>
        <w:t> </w:t>
      </w:r>
      <w:r w:rsidRPr="00D21E64">
        <w:rPr>
          <w:rFonts w:ascii="Times New Roman" w:hAnsi="Times New Roman"/>
          <w:sz w:val="24"/>
          <w:szCs w:val="24"/>
          <w:lang w:val="uk-UA"/>
        </w:rPr>
        <w:t>О.М., Райчук</w:t>
      </w:r>
      <w:r w:rsidRPr="00D21E64">
        <w:rPr>
          <w:rFonts w:ascii="Times New Roman" w:hAnsi="Times New Roman"/>
          <w:sz w:val="24"/>
          <w:szCs w:val="24"/>
        </w:rPr>
        <w:t> </w:t>
      </w:r>
      <w:r w:rsidRPr="00D21E64">
        <w:rPr>
          <w:rFonts w:ascii="Times New Roman" w:hAnsi="Times New Roman"/>
          <w:sz w:val="24"/>
          <w:szCs w:val="24"/>
          <w:lang w:val="uk-UA"/>
        </w:rPr>
        <w:t>М.І., Сінопальнікова</w:t>
      </w:r>
      <w:r w:rsidRPr="00D21E64">
        <w:rPr>
          <w:rFonts w:ascii="Times New Roman" w:hAnsi="Times New Roman"/>
          <w:sz w:val="24"/>
          <w:szCs w:val="24"/>
        </w:rPr>
        <w:t> </w:t>
      </w:r>
      <w:r w:rsidRPr="00D21E64">
        <w:rPr>
          <w:rFonts w:ascii="Times New Roman" w:hAnsi="Times New Roman"/>
          <w:sz w:val="24"/>
          <w:szCs w:val="24"/>
          <w:lang w:val="uk-UA"/>
        </w:rPr>
        <w:t>Н.М., Туренко</w:t>
      </w:r>
      <w:r w:rsidRPr="00D21E64">
        <w:rPr>
          <w:rFonts w:ascii="Times New Roman" w:hAnsi="Times New Roman"/>
          <w:sz w:val="24"/>
          <w:szCs w:val="24"/>
        </w:rPr>
        <w:t> </w:t>
      </w:r>
      <w:r w:rsidRPr="00D21E64">
        <w:rPr>
          <w:rFonts w:ascii="Times New Roman" w:hAnsi="Times New Roman"/>
          <w:sz w:val="24"/>
          <w:szCs w:val="24"/>
          <w:lang w:val="uk-UA"/>
        </w:rPr>
        <w:t>Н.М., Щербак</w:t>
      </w:r>
      <w:r w:rsidRPr="00D21E64">
        <w:rPr>
          <w:rFonts w:ascii="Times New Roman" w:hAnsi="Times New Roman"/>
          <w:sz w:val="24"/>
          <w:szCs w:val="24"/>
        </w:rPr>
        <w:t> </w:t>
      </w:r>
      <w:r w:rsidRPr="00D21E64">
        <w:rPr>
          <w:rFonts w:ascii="Times New Roman" w:hAnsi="Times New Roman"/>
          <w:sz w:val="24"/>
          <w:szCs w:val="24"/>
          <w:lang w:val="uk-UA"/>
        </w:rPr>
        <w:t xml:space="preserve">І.М. - Харків : ХНПУ ім. Г.С. Сковороди, 2014. – с. </w:t>
      </w:r>
    </w:p>
    <w:p w:rsidR="009E041E" w:rsidRDefault="009E041E" w:rsidP="00DA1838">
      <w:pPr>
        <w:spacing w:after="0"/>
        <w:jc w:val="both"/>
        <w:rPr>
          <w:rFonts w:ascii="Times New Roman" w:hAnsi="Times New Roman"/>
          <w:sz w:val="24"/>
          <w:szCs w:val="24"/>
          <w:lang w:val="uk-UA"/>
        </w:rPr>
      </w:pPr>
    </w:p>
    <w:p w:rsidR="009E041E" w:rsidRDefault="009E041E" w:rsidP="00DA1838">
      <w:pPr>
        <w:spacing w:after="0"/>
        <w:jc w:val="both"/>
        <w:rPr>
          <w:rFonts w:ascii="Times New Roman" w:hAnsi="Times New Roman"/>
          <w:sz w:val="24"/>
          <w:szCs w:val="24"/>
          <w:lang w:val="uk-UA"/>
        </w:rPr>
      </w:pPr>
    </w:p>
    <w:p w:rsidR="009E041E" w:rsidRPr="00C31ED0" w:rsidRDefault="009E041E" w:rsidP="00DA1838">
      <w:pPr>
        <w:spacing w:after="0"/>
        <w:jc w:val="both"/>
        <w:rPr>
          <w:rFonts w:ascii="Times New Roman" w:hAnsi="Times New Roman"/>
          <w:sz w:val="24"/>
          <w:szCs w:val="24"/>
          <w:lang w:val="uk-UA"/>
        </w:rPr>
      </w:pPr>
    </w:p>
    <w:p w:rsidR="009E041E" w:rsidRPr="00C31ED0" w:rsidRDefault="009E041E" w:rsidP="00DA1838">
      <w:pPr>
        <w:spacing w:after="0"/>
        <w:jc w:val="both"/>
        <w:rPr>
          <w:rFonts w:ascii="Times New Roman" w:hAnsi="Times New Roman"/>
          <w:sz w:val="24"/>
          <w:szCs w:val="24"/>
          <w:lang w:val="uk-UA"/>
        </w:rPr>
      </w:pPr>
      <w:r w:rsidRPr="00C31ED0">
        <w:rPr>
          <w:rFonts w:ascii="Times New Roman" w:hAnsi="Times New Roman"/>
          <w:sz w:val="24"/>
          <w:szCs w:val="24"/>
          <w:lang w:val="uk-UA"/>
        </w:rPr>
        <w:tab/>
        <w:t>Методичні рекомендації присвячено висвітленню теоретичних та методичних питань форм</w:t>
      </w:r>
      <w:r>
        <w:rPr>
          <w:rFonts w:ascii="Times New Roman" w:hAnsi="Times New Roman"/>
          <w:sz w:val="24"/>
          <w:szCs w:val="24"/>
          <w:lang w:val="uk-UA"/>
        </w:rPr>
        <w:t>ування духовного здоров’я молодших школярів</w:t>
      </w:r>
      <w:r w:rsidRPr="00C31ED0">
        <w:rPr>
          <w:rFonts w:ascii="Times New Roman" w:hAnsi="Times New Roman"/>
          <w:sz w:val="24"/>
          <w:szCs w:val="24"/>
          <w:lang w:val="uk-UA"/>
        </w:rPr>
        <w:t>. Розкрито педагогічну сутність поняття «духовне здоров</w:t>
      </w:r>
      <w:r w:rsidRPr="00DA1838">
        <w:rPr>
          <w:rFonts w:ascii="Times New Roman" w:hAnsi="Times New Roman"/>
          <w:sz w:val="24"/>
          <w:szCs w:val="24"/>
          <w:lang w:val="uk-UA"/>
        </w:rPr>
        <w:t>’</w:t>
      </w:r>
      <w:r w:rsidRPr="00C31ED0">
        <w:rPr>
          <w:rFonts w:ascii="Times New Roman" w:hAnsi="Times New Roman"/>
          <w:sz w:val="24"/>
          <w:szCs w:val="24"/>
          <w:lang w:val="uk-UA"/>
        </w:rPr>
        <w:t>я». Розглянуто зв</w:t>
      </w:r>
      <w:r w:rsidRPr="00DA1838">
        <w:rPr>
          <w:rFonts w:ascii="Times New Roman" w:hAnsi="Times New Roman"/>
          <w:sz w:val="24"/>
          <w:szCs w:val="24"/>
          <w:lang w:val="uk-UA"/>
        </w:rPr>
        <w:t>’</w:t>
      </w:r>
      <w:r w:rsidRPr="00C31ED0">
        <w:rPr>
          <w:rFonts w:ascii="Times New Roman" w:hAnsi="Times New Roman"/>
          <w:sz w:val="24"/>
          <w:szCs w:val="24"/>
          <w:lang w:val="uk-UA"/>
        </w:rPr>
        <w:t>язок духовності як філософського поняття з духовним здоров</w:t>
      </w:r>
      <w:r w:rsidRPr="00DA1838">
        <w:rPr>
          <w:rFonts w:ascii="Times New Roman" w:hAnsi="Times New Roman"/>
          <w:sz w:val="24"/>
          <w:szCs w:val="24"/>
          <w:lang w:val="uk-UA"/>
        </w:rPr>
        <w:t>’ям як сучасною валеолог</w:t>
      </w:r>
      <w:r w:rsidRPr="00C31ED0">
        <w:rPr>
          <w:rFonts w:ascii="Times New Roman" w:hAnsi="Times New Roman"/>
          <w:sz w:val="24"/>
          <w:szCs w:val="24"/>
          <w:lang w:val="uk-UA"/>
        </w:rPr>
        <w:t>ічною проблемою. Визначено основні шляхи</w:t>
      </w:r>
      <w:r>
        <w:rPr>
          <w:rFonts w:ascii="Times New Roman" w:hAnsi="Times New Roman"/>
          <w:sz w:val="24"/>
          <w:szCs w:val="24"/>
          <w:lang w:val="uk-UA"/>
        </w:rPr>
        <w:t xml:space="preserve"> підготовки майбутніх учителів початкових класів до</w:t>
      </w:r>
      <w:r w:rsidRPr="00C31ED0">
        <w:rPr>
          <w:rFonts w:ascii="Times New Roman" w:hAnsi="Times New Roman"/>
          <w:sz w:val="24"/>
          <w:szCs w:val="24"/>
          <w:lang w:val="uk-UA"/>
        </w:rPr>
        <w:t xml:space="preserve"> формування духовного здоров</w:t>
      </w:r>
      <w:r w:rsidRPr="00AA11B7">
        <w:rPr>
          <w:rFonts w:ascii="Times New Roman" w:hAnsi="Times New Roman"/>
          <w:sz w:val="24"/>
          <w:szCs w:val="24"/>
          <w:lang w:val="uk-UA"/>
        </w:rPr>
        <w:t>’</w:t>
      </w:r>
      <w:r w:rsidRPr="00C31ED0">
        <w:rPr>
          <w:rFonts w:ascii="Times New Roman" w:hAnsi="Times New Roman"/>
          <w:sz w:val="24"/>
          <w:szCs w:val="24"/>
          <w:lang w:val="uk-UA"/>
        </w:rPr>
        <w:t xml:space="preserve">я </w:t>
      </w:r>
      <w:r>
        <w:rPr>
          <w:rFonts w:ascii="Times New Roman" w:hAnsi="Times New Roman"/>
          <w:sz w:val="24"/>
          <w:szCs w:val="24"/>
          <w:lang w:val="uk-UA"/>
        </w:rPr>
        <w:t>молодших школярів</w:t>
      </w:r>
      <w:r w:rsidRPr="00C31ED0">
        <w:rPr>
          <w:rFonts w:ascii="Times New Roman" w:hAnsi="Times New Roman"/>
          <w:sz w:val="24"/>
          <w:szCs w:val="24"/>
          <w:lang w:val="uk-UA"/>
        </w:rPr>
        <w:t>. Розраховані на викладачів вищих педагогічних навчальних закладів, аспірантів, студентів та вчителів-практиків.</w:t>
      </w:r>
    </w:p>
    <w:p w:rsidR="009E041E" w:rsidRPr="00C31ED0" w:rsidRDefault="009E041E" w:rsidP="00DA1838">
      <w:pPr>
        <w:spacing w:after="0"/>
        <w:jc w:val="both"/>
        <w:rPr>
          <w:rFonts w:ascii="Times New Roman" w:hAnsi="Times New Roman"/>
          <w:sz w:val="28"/>
          <w:szCs w:val="28"/>
          <w:lang w:val="uk-UA"/>
        </w:rPr>
      </w:pPr>
      <w:r>
        <w:rPr>
          <w:rFonts w:ascii="Times New Roman" w:hAnsi="Times New Roman"/>
          <w:sz w:val="28"/>
          <w:szCs w:val="28"/>
          <w:lang w:val="uk-UA"/>
        </w:rPr>
        <w:tab/>
      </w:r>
    </w:p>
    <w:p w:rsidR="009E041E" w:rsidRDefault="009E041E" w:rsidP="00DA1838">
      <w:pPr>
        <w:spacing w:after="0"/>
        <w:jc w:val="both"/>
        <w:rPr>
          <w:rFonts w:ascii="Times New Roman" w:hAnsi="Times New Roman"/>
          <w:sz w:val="28"/>
          <w:szCs w:val="28"/>
          <w:lang w:val="uk-UA"/>
        </w:rPr>
      </w:pPr>
    </w:p>
    <w:p w:rsidR="009E041E" w:rsidRDefault="009E041E" w:rsidP="00DA1838">
      <w:pPr>
        <w:spacing w:after="0"/>
        <w:jc w:val="both"/>
        <w:rPr>
          <w:rFonts w:ascii="Times New Roman" w:hAnsi="Times New Roman"/>
          <w:sz w:val="28"/>
          <w:szCs w:val="28"/>
          <w:lang w:val="uk-UA"/>
        </w:rPr>
      </w:pPr>
    </w:p>
    <w:p w:rsidR="009E041E" w:rsidRDefault="009E041E" w:rsidP="00DA1838">
      <w:pPr>
        <w:spacing w:after="0"/>
        <w:jc w:val="right"/>
        <w:rPr>
          <w:rFonts w:ascii="Times New Roman" w:hAnsi="Times New Roman"/>
          <w:sz w:val="24"/>
          <w:szCs w:val="24"/>
          <w:lang w:val="uk-UA"/>
        </w:rPr>
      </w:pPr>
      <w:r>
        <w:rPr>
          <w:rFonts w:ascii="Times New Roman" w:hAnsi="Times New Roman"/>
          <w:sz w:val="24"/>
          <w:szCs w:val="24"/>
          <w:lang w:val="uk-UA"/>
        </w:rPr>
        <w:t>© ХНПУ імені Г.С. Сковороди, 2015</w:t>
      </w:r>
    </w:p>
    <w:p w:rsidR="009E041E" w:rsidRPr="00C4305A" w:rsidRDefault="009E041E" w:rsidP="00DA1838">
      <w:pPr>
        <w:spacing w:after="0"/>
        <w:rPr>
          <w:rFonts w:ascii="Times New Roman" w:hAnsi="Times New Roman"/>
          <w:sz w:val="24"/>
          <w:szCs w:val="24"/>
          <w:lang w:val="uk-UA"/>
        </w:rPr>
      </w:pPr>
    </w:p>
    <w:p w:rsidR="009E041E" w:rsidRDefault="009E041E" w:rsidP="00DC6722">
      <w:pPr>
        <w:spacing w:after="0"/>
        <w:jc w:val="center"/>
        <w:rPr>
          <w:rFonts w:ascii="Times New Roman" w:hAnsi="Times New Roman"/>
          <w:b/>
          <w:sz w:val="28"/>
          <w:szCs w:val="28"/>
          <w:lang w:val="uk-UA"/>
        </w:rPr>
      </w:pPr>
    </w:p>
    <w:p w:rsidR="009E041E" w:rsidRDefault="009E041E" w:rsidP="00DC6722">
      <w:pPr>
        <w:spacing w:after="0"/>
        <w:jc w:val="center"/>
        <w:rPr>
          <w:rFonts w:ascii="Times New Roman" w:hAnsi="Times New Roman"/>
          <w:b/>
          <w:sz w:val="28"/>
          <w:szCs w:val="28"/>
          <w:lang w:val="uk-UA"/>
        </w:rPr>
      </w:pPr>
      <w:r>
        <w:rPr>
          <w:rFonts w:ascii="Times New Roman" w:hAnsi="Times New Roman"/>
          <w:b/>
          <w:sz w:val="28"/>
          <w:szCs w:val="28"/>
          <w:lang w:val="uk-UA"/>
        </w:rPr>
        <w:t>ЗМІСТ</w:t>
      </w:r>
    </w:p>
    <w:p w:rsidR="009E041E" w:rsidRDefault="009E041E" w:rsidP="00072EA4">
      <w:pPr>
        <w:spacing w:after="0"/>
        <w:jc w:val="both"/>
        <w:rPr>
          <w:rFonts w:ascii="Times New Roman" w:hAnsi="Times New Roman"/>
          <w:sz w:val="28"/>
          <w:szCs w:val="28"/>
          <w:lang w:val="uk-UA"/>
        </w:rPr>
      </w:pPr>
      <w:r>
        <w:rPr>
          <w:rFonts w:ascii="Times New Roman" w:hAnsi="Times New Roman"/>
          <w:sz w:val="28"/>
          <w:szCs w:val="28"/>
          <w:lang w:val="uk-UA"/>
        </w:rPr>
        <w:t>ПЕРЕДМОВА……………………………………………………………………..5</w:t>
      </w:r>
    </w:p>
    <w:p w:rsidR="009E041E" w:rsidRDefault="009E041E" w:rsidP="00DC6722">
      <w:pPr>
        <w:spacing w:after="0"/>
        <w:jc w:val="both"/>
        <w:rPr>
          <w:rFonts w:ascii="Times New Roman" w:hAnsi="Times New Roman"/>
          <w:sz w:val="28"/>
          <w:szCs w:val="28"/>
          <w:lang w:val="uk-UA"/>
        </w:rPr>
      </w:pPr>
    </w:p>
    <w:p w:rsidR="009E041E" w:rsidRDefault="009E041E" w:rsidP="0017068B">
      <w:pPr>
        <w:spacing w:after="0"/>
        <w:jc w:val="both"/>
        <w:rPr>
          <w:rFonts w:ascii="Times New Roman" w:hAnsi="Times New Roman"/>
          <w:sz w:val="28"/>
          <w:szCs w:val="28"/>
          <w:lang w:val="uk-UA"/>
        </w:rPr>
      </w:pPr>
      <w:r>
        <w:rPr>
          <w:rFonts w:ascii="Times New Roman" w:hAnsi="Times New Roman"/>
          <w:sz w:val="28"/>
          <w:szCs w:val="28"/>
          <w:lang w:val="uk-UA"/>
        </w:rPr>
        <w:t>РОЗДІЛ 1. Сучасні уявлення про здоров</w:t>
      </w:r>
      <w:r w:rsidRPr="006B4B9A">
        <w:rPr>
          <w:rFonts w:ascii="Times New Roman" w:hAnsi="Times New Roman"/>
          <w:sz w:val="28"/>
          <w:szCs w:val="28"/>
        </w:rPr>
        <w:t>’</w:t>
      </w:r>
      <w:r>
        <w:rPr>
          <w:rFonts w:ascii="Times New Roman" w:hAnsi="Times New Roman"/>
          <w:sz w:val="28"/>
          <w:szCs w:val="28"/>
          <w:lang w:val="uk-UA"/>
        </w:rPr>
        <w:t>я людини……………………….........7</w:t>
      </w:r>
    </w:p>
    <w:p w:rsidR="009E041E" w:rsidRDefault="009E041E" w:rsidP="00DC6722">
      <w:pPr>
        <w:spacing w:after="0"/>
        <w:jc w:val="both"/>
        <w:rPr>
          <w:rFonts w:ascii="Times New Roman" w:hAnsi="Times New Roman"/>
          <w:sz w:val="28"/>
          <w:szCs w:val="28"/>
          <w:lang w:val="uk-UA"/>
        </w:rPr>
      </w:pPr>
    </w:p>
    <w:p w:rsidR="009E041E" w:rsidRDefault="009E041E" w:rsidP="0017068B">
      <w:pPr>
        <w:spacing w:after="0"/>
        <w:jc w:val="both"/>
        <w:rPr>
          <w:rFonts w:ascii="Times New Roman" w:hAnsi="Times New Roman"/>
          <w:sz w:val="28"/>
          <w:szCs w:val="28"/>
          <w:lang w:val="uk-UA"/>
        </w:rPr>
      </w:pPr>
      <w:r>
        <w:rPr>
          <w:rFonts w:ascii="Times New Roman" w:hAnsi="Times New Roman"/>
          <w:sz w:val="28"/>
          <w:szCs w:val="28"/>
          <w:lang w:val="uk-UA"/>
        </w:rPr>
        <w:t>РОЗДІЛ 2. Поняття про духовне здоров</w:t>
      </w:r>
      <w:r w:rsidRPr="006B4B9A">
        <w:rPr>
          <w:rFonts w:ascii="Times New Roman" w:hAnsi="Times New Roman"/>
          <w:sz w:val="28"/>
          <w:szCs w:val="28"/>
        </w:rPr>
        <w:t>’</w:t>
      </w:r>
      <w:r>
        <w:rPr>
          <w:rFonts w:ascii="Times New Roman" w:hAnsi="Times New Roman"/>
          <w:sz w:val="28"/>
          <w:szCs w:val="28"/>
          <w:lang w:val="uk-UA"/>
        </w:rPr>
        <w:t>я людини……………………………16</w:t>
      </w:r>
    </w:p>
    <w:p w:rsidR="009E041E" w:rsidRDefault="009E041E" w:rsidP="00DC6722">
      <w:pPr>
        <w:spacing w:after="0"/>
        <w:jc w:val="both"/>
        <w:rPr>
          <w:rFonts w:ascii="Times New Roman" w:hAnsi="Times New Roman"/>
          <w:sz w:val="28"/>
          <w:szCs w:val="28"/>
          <w:lang w:val="uk-UA"/>
        </w:rPr>
      </w:pPr>
    </w:p>
    <w:p w:rsidR="009E041E" w:rsidRDefault="009E041E" w:rsidP="0017068B">
      <w:pPr>
        <w:spacing w:after="0"/>
        <w:jc w:val="both"/>
        <w:rPr>
          <w:rFonts w:ascii="Times New Roman" w:hAnsi="Times New Roman"/>
          <w:sz w:val="28"/>
          <w:szCs w:val="28"/>
          <w:lang w:val="uk-UA"/>
        </w:rPr>
      </w:pPr>
      <w:r>
        <w:rPr>
          <w:rFonts w:ascii="Times New Roman" w:hAnsi="Times New Roman"/>
          <w:sz w:val="28"/>
          <w:szCs w:val="28"/>
          <w:lang w:val="uk-UA"/>
        </w:rPr>
        <w:t>РОЗДІЛ 3. Основні шляхи формування духовного здоров</w:t>
      </w:r>
      <w:r w:rsidRPr="006B4B9A">
        <w:rPr>
          <w:rFonts w:ascii="Times New Roman" w:hAnsi="Times New Roman"/>
          <w:sz w:val="28"/>
          <w:szCs w:val="28"/>
        </w:rPr>
        <w:t>’</w:t>
      </w:r>
      <w:r>
        <w:rPr>
          <w:rFonts w:ascii="Times New Roman" w:hAnsi="Times New Roman"/>
          <w:sz w:val="28"/>
          <w:szCs w:val="28"/>
          <w:lang w:val="uk-UA"/>
        </w:rPr>
        <w:t>я молодших школярів…………………………………………………………………..….......21</w:t>
      </w:r>
    </w:p>
    <w:p w:rsidR="009E041E" w:rsidRDefault="009E041E" w:rsidP="00DC6722">
      <w:pPr>
        <w:spacing w:after="0"/>
        <w:jc w:val="both"/>
        <w:rPr>
          <w:rFonts w:ascii="Times New Roman" w:hAnsi="Times New Roman"/>
          <w:sz w:val="28"/>
          <w:szCs w:val="28"/>
          <w:lang w:val="uk-UA"/>
        </w:rPr>
      </w:pPr>
    </w:p>
    <w:p w:rsidR="009E041E" w:rsidRPr="006B4B9A" w:rsidRDefault="009E041E" w:rsidP="00DC6722">
      <w:pPr>
        <w:spacing w:after="0"/>
        <w:jc w:val="both"/>
        <w:rPr>
          <w:rFonts w:ascii="Times New Roman" w:hAnsi="Times New Roman"/>
          <w:sz w:val="28"/>
          <w:szCs w:val="28"/>
          <w:lang w:val="uk-UA"/>
        </w:rPr>
      </w:pPr>
      <w:r>
        <w:rPr>
          <w:rFonts w:ascii="Times New Roman" w:hAnsi="Times New Roman"/>
          <w:sz w:val="28"/>
          <w:szCs w:val="28"/>
          <w:lang w:val="uk-UA"/>
        </w:rPr>
        <w:t>СПИСОК ВИКОРИСТАНИХ ДЖЕРЕЛ…..…………………………………...34</w:t>
      </w:r>
    </w:p>
    <w:p w:rsidR="009E041E" w:rsidRPr="00EC4BBC" w:rsidRDefault="009E041E" w:rsidP="00072EA4">
      <w:pPr>
        <w:jc w:val="center"/>
        <w:rPr>
          <w:rFonts w:ascii="Times New Roman" w:hAnsi="Times New Roman"/>
          <w:sz w:val="28"/>
          <w:szCs w:val="28"/>
          <w:lang w:val="uk-UA"/>
        </w:rPr>
      </w:pPr>
      <w:r>
        <w:rPr>
          <w:rFonts w:ascii="Times New Roman" w:hAnsi="Times New Roman"/>
          <w:b/>
          <w:sz w:val="28"/>
          <w:szCs w:val="28"/>
          <w:lang w:val="uk-UA"/>
        </w:rPr>
        <w:br w:type="page"/>
        <w:t>ПЕРЕДМОВА</w:t>
      </w:r>
    </w:p>
    <w:p w:rsidR="009E041E" w:rsidRPr="005B6B8A" w:rsidRDefault="009E041E" w:rsidP="00DC6722">
      <w:pPr>
        <w:pStyle w:val="BodyTextIndent3"/>
        <w:widowControl w:val="0"/>
        <w:tabs>
          <w:tab w:val="left" w:pos="0"/>
        </w:tabs>
        <w:spacing w:after="0" w:line="276" w:lineRule="auto"/>
        <w:ind w:left="0" w:firstLine="709"/>
        <w:jc w:val="both"/>
        <w:rPr>
          <w:bCs/>
          <w:sz w:val="28"/>
          <w:szCs w:val="28"/>
          <w:lang w:val="uk-UA"/>
        </w:rPr>
      </w:pPr>
      <w:r>
        <w:rPr>
          <w:bCs/>
          <w:sz w:val="28"/>
          <w:szCs w:val="28"/>
          <w:lang w:val="uk-UA"/>
        </w:rPr>
        <w:t xml:space="preserve">Стан </w:t>
      </w:r>
      <w:r w:rsidRPr="005B6B8A">
        <w:rPr>
          <w:bCs/>
          <w:sz w:val="28"/>
          <w:szCs w:val="28"/>
          <w:lang w:val="uk-UA"/>
        </w:rPr>
        <w:t>соціально-економічного, суспільно-політичного та духовно-культурного розвитку населення сьогодення зумовлює необхідність підвищення рівня освіченості громадян на основі надбань вітчизняної та зарубіжної психолого-педагогічної науки, передового досвіду, організації виховної роботи серед населення відповідно до сучасних потреб суспільства. Недостатність нормативно-правової бази й соціально-економічні негаразди стали основою трансформації моральних і життєвих цінностей. Останнім часом в Україні розвиваються негативні процеси в духовній сфері, деформуються моральні засади суспільства (особливо серед молодого населення країни). Цьому сприяють пропаганда жорстокості, бездуховності, насильства, послаблення виховної роботи з боку закладів освіти і культури, органів виконавчої влади. Тому необхідність зміцнення духовно-ціннісних основ особистості й світоглядна переорієнтація освіти все більше визнаються важливими чинниками продуктивного розвитку і людини, і суспільства, яке повинно бути не тільки суспільством технічної досконалості, а й високої духовності, з багаторівнево</w:t>
      </w:r>
      <w:r>
        <w:rPr>
          <w:bCs/>
          <w:sz w:val="28"/>
          <w:szCs w:val="28"/>
          <w:lang w:val="uk-UA"/>
        </w:rPr>
        <w:t>ю духовно-ціннісною орієнтацією його громадян.</w:t>
      </w:r>
    </w:p>
    <w:p w:rsidR="009E041E" w:rsidRPr="005B6B8A" w:rsidRDefault="009E041E" w:rsidP="00DC6722">
      <w:pPr>
        <w:pStyle w:val="BodyTextIndent3"/>
        <w:widowControl w:val="0"/>
        <w:tabs>
          <w:tab w:val="left" w:pos="0"/>
        </w:tabs>
        <w:spacing w:after="0" w:line="276" w:lineRule="auto"/>
        <w:ind w:left="0" w:firstLine="709"/>
        <w:jc w:val="both"/>
        <w:rPr>
          <w:bCs/>
          <w:sz w:val="28"/>
          <w:szCs w:val="28"/>
          <w:lang w:val="uk-UA"/>
        </w:rPr>
      </w:pPr>
      <w:r w:rsidRPr="005B6B8A">
        <w:rPr>
          <w:bCs/>
          <w:sz w:val="28"/>
          <w:szCs w:val="28"/>
          <w:lang w:val="uk-UA"/>
        </w:rPr>
        <w:t>У сучасних уявленнях про здоров’я людини виділяють чотири його складові, а саме: фізичне, психічне, соціальне та духовне (М. Гончаренко, В. Казначєєв</w:t>
      </w:r>
      <w:r>
        <w:rPr>
          <w:bCs/>
          <w:sz w:val="28"/>
          <w:szCs w:val="28"/>
          <w:lang w:val="uk-UA"/>
        </w:rPr>
        <w:t>, М. Амосов, О. Савченко та інші</w:t>
      </w:r>
      <w:r w:rsidRPr="005B6B8A">
        <w:rPr>
          <w:bCs/>
          <w:sz w:val="28"/>
          <w:szCs w:val="28"/>
          <w:lang w:val="uk-UA"/>
        </w:rPr>
        <w:t xml:space="preserve">). Державна політика в галузі освіти спрямована на забезпечення їх комплексного формування. Це положення відображається в низці державних нормативних документів («Національна доктрина розвитку освіти України в ХХІ ст.», </w:t>
      </w:r>
      <w:r>
        <w:rPr>
          <w:bCs/>
          <w:sz w:val="28"/>
          <w:szCs w:val="28"/>
          <w:lang w:val="uk-UA"/>
        </w:rPr>
        <w:t>З</w:t>
      </w:r>
      <w:r w:rsidRPr="005B6B8A">
        <w:rPr>
          <w:bCs/>
          <w:sz w:val="28"/>
          <w:szCs w:val="28"/>
          <w:lang w:val="uk-UA"/>
        </w:rPr>
        <w:t xml:space="preserve">акон України «При охорону здоров’я», «Національна програма патріотичного виховання громадян, формування здорового способу життя, розвитку духовності та зміцнення моральних засад суспільства», «Концепція формування позитивної мотивації на здоровий спосіб життя у дітей та молоді», «Концепція валеологічної освіти педагогічних працівників») та покладено в основу формування здорової особистості з високим рівнем громадянської відповідальності, готової до самостійного вибору власного місця в житті. </w:t>
      </w:r>
    </w:p>
    <w:p w:rsidR="009E041E" w:rsidRPr="005B6B8A" w:rsidRDefault="009E041E" w:rsidP="000D7557">
      <w:pPr>
        <w:pStyle w:val="BodyTextIndent3"/>
        <w:widowControl w:val="0"/>
        <w:tabs>
          <w:tab w:val="left" w:pos="0"/>
        </w:tabs>
        <w:spacing w:after="0" w:line="276" w:lineRule="auto"/>
        <w:ind w:left="0" w:firstLine="567"/>
        <w:jc w:val="both"/>
        <w:rPr>
          <w:bCs/>
          <w:color w:val="FF0000"/>
          <w:sz w:val="28"/>
          <w:szCs w:val="28"/>
          <w:lang w:val="uk-UA"/>
        </w:rPr>
      </w:pPr>
      <w:r>
        <w:rPr>
          <w:bCs/>
          <w:sz w:val="28"/>
          <w:szCs w:val="28"/>
          <w:lang w:val="uk-UA"/>
        </w:rPr>
        <w:t>Духовне здоров</w:t>
      </w:r>
      <w:r w:rsidRPr="000D7557">
        <w:rPr>
          <w:bCs/>
          <w:sz w:val="28"/>
          <w:szCs w:val="28"/>
          <w:lang w:val="uk-UA"/>
        </w:rPr>
        <w:t>’</w:t>
      </w:r>
      <w:r>
        <w:rPr>
          <w:bCs/>
          <w:sz w:val="28"/>
          <w:szCs w:val="28"/>
          <w:lang w:val="uk-UA"/>
        </w:rPr>
        <w:t xml:space="preserve">я людини розглядається як </w:t>
      </w:r>
      <w:r w:rsidRPr="005B6B8A">
        <w:rPr>
          <w:bCs/>
          <w:sz w:val="28"/>
          <w:szCs w:val="28"/>
          <w:lang w:val="uk-UA"/>
        </w:rPr>
        <w:t>прагнення людини до оволодіння загальнолюдськими цінностями</w:t>
      </w:r>
      <w:r>
        <w:rPr>
          <w:bCs/>
          <w:sz w:val="28"/>
          <w:szCs w:val="28"/>
          <w:lang w:val="uk-UA"/>
        </w:rPr>
        <w:t xml:space="preserve">, </w:t>
      </w:r>
      <w:r w:rsidRPr="005B6B8A">
        <w:rPr>
          <w:bCs/>
          <w:sz w:val="28"/>
          <w:szCs w:val="28"/>
          <w:lang w:val="uk-UA"/>
        </w:rPr>
        <w:t>здатність відчувати се</w:t>
      </w:r>
      <w:r>
        <w:rPr>
          <w:bCs/>
          <w:sz w:val="28"/>
          <w:szCs w:val="28"/>
          <w:lang w:val="uk-UA"/>
        </w:rPr>
        <w:t xml:space="preserve">бе часткою навколишнього світу, </w:t>
      </w:r>
      <w:r w:rsidRPr="005B6B8A">
        <w:rPr>
          <w:bCs/>
          <w:sz w:val="28"/>
          <w:szCs w:val="28"/>
          <w:lang w:val="uk-UA"/>
        </w:rPr>
        <w:t xml:space="preserve">будувати свої </w:t>
      </w:r>
      <w:r>
        <w:rPr>
          <w:bCs/>
          <w:sz w:val="28"/>
          <w:szCs w:val="28"/>
          <w:lang w:val="uk-UA"/>
        </w:rPr>
        <w:t>стосунки</w:t>
      </w:r>
      <w:r w:rsidRPr="005B6B8A">
        <w:rPr>
          <w:bCs/>
          <w:sz w:val="28"/>
          <w:szCs w:val="28"/>
          <w:lang w:val="uk-UA"/>
        </w:rPr>
        <w:t xml:space="preserve"> з людьми, відповідально ставитись до себе самого та свого життя. Бездуховну людину не можна визнати здоровою</w:t>
      </w:r>
      <w:r w:rsidRPr="009A23BE">
        <w:rPr>
          <w:bCs/>
          <w:sz w:val="28"/>
          <w:szCs w:val="28"/>
          <w:lang w:val="uk-UA"/>
        </w:rPr>
        <w:t>.</w:t>
      </w:r>
    </w:p>
    <w:p w:rsidR="009E041E" w:rsidRPr="005B6B8A" w:rsidRDefault="009E041E" w:rsidP="00DC6722">
      <w:pPr>
        <w:pStyle w:val="BodyTextIndent3"/>
        <w:widowControl w:val="0"/>
        <w:tabs>
          <w:tab w:val="left" w:pos="0"/>
        </w:tabs>
        <w:spacing w:after="0" w:line="276" w:lineRule="auto"/>
        <w:ind w:left="0" w:firstLine="709"/>
        <w:jc w:val="both"/>
        <w:rPr>
          <w:bCs/>
          <w:sz w:val="28"/>
          <w:szCs w:val="28"/>
          <w:lang w:val="uk-UA"/>
        </w:rPr>
      </w:pPr>
      <w:r w:rsidRPr="005D6727">
        <w:rPr>
          <w:sz w:val="28"/>
          <w:szCs w:val="28"/>
          <w:lang w:val="uk-UA"/>
        </w:rPr>
        <w:t xml:space="preserve">Молодший шкільний вік – це період позитивних змін та перетворень, </w:t>
      </w:r>
      <w:r>
        <w:rPr>
          <w:sz w:val="28"/>
          <w:szCs w:val="28"/>
          <w:lang w:val="uk-UA"/>
        </w:rPr>
        <w:t>які</w:t>
      </w:r>
      <w:r w:rsidRPr="005D6727">
        <w:rPr>
          <w:sz w:val="28"/>
          <w:szCs w:val="28"/>
          <w:lang w:val="uk-UA"/>
        </w:rPr>
        <w:t xml:space="preserve"> відбуваються з особистістю.</w:t>
      </w:r>
      <w:r>
        <w:rPr>
          <w:sz w:val="28"/>
          <w:szCs w:val="28"/>
          <w:lang w:val="uk-UA"/>
        </w:rPr>
        <w:t xml:space="preserve"> Дитина знаходиться у тісній емоційній взаємодії з учителем, який стає для неї авторитетом і основою розвитку стійкого емоційного життя. Саме в цьому віці закладається основа моральної поведінки, формується суспільна спрямованість особистості. </w:t>
      </w:r>
      <w:r w:rsidRPr="005B6B8A">
        <w:rPr>
          <w:bCs/>
          <w:sz w:val="28"/>
          <w:szCs w:val="28"/>
          <w:lang w:val="uk-UA"/>
        </w:rPr>
        <w:t xml:space="preserve">Виходячи з цього постає завдання підготовки майбутнього вчителя до формування духовного здоров’я </w:t>
      </w:r>
      <w:r>
        <w:rPr>
          <w:bCs/>
          <w:sz w:val="28"/>
          <w:szCs w:val="28"/>
          <w:lang w:val="uk-UA"/>
        </w:rPr>
        <w:t>молодших школярів</w:t>
      </w:r>
      <w:r w:rsidRPr="005B6B8A">
        <w:rPr>
          <w:bCs/>
          <w:sz w:val="28"/>
          <w:szCs w:val="28"/>
          <w:lang w:val="uk-UA"/>
        </w:rPr>
        <w:t>.</w:t>
      </w:r>
    </w:p>
    <w:p w:rsidR="009E041E" w:rsidRPr="005B6B8A" w:rsidRDefault="009E041E" w:rsidP="00DC6722">
      <w:pPr>
        <w:pStyle w:val="BodyTextIndent3"/>
        <w:widowControl w:val="0"/>
        <w:tabs>
          <w:tab w:val="left" w:pos="0"/>
        </w:tabs>
        <w:spacing w:after="0" w:line="276" w:lineRule="auto"/>
        <w:ind w:left="0" w:firstLine="567"/>
        <w:jc w:val="both"/>
        <w:rPr>
          <w:bCs/>
          <w:noProof/>
          <w:sz w:val="28"/>
          <w:szCs w:val="28"/>
          <w:lang w:val="uk-UA"/>
        </w:rPr>
      </w:pPr>
      <w:r>
        <w:rPr>
          <w:sz w:val="28"/>
          <w:szCs w:val="28"/>
          <w:lang w:val="uk-UA"/>
        </w:rPr>
        <w:tab/>
      </w:r>
      <w:r w:rsidRPr="005B6B8A">
        <w:rPr>
          <w:bCs/>
          <w:sz w:val="28"/>
          <w:szCs w:val="28"/>
          <w:lang w:val="uk-UA"/>
        </w:rPr>
        <w:t xml:space="preserve">Вирішення цієї проблеми базується на загальних психолого-педагогічних дослідженнях з питань підготовки майбутніх </w:t>
      </w:r>
      <w:r>
        <w:rPr>
          <w:bCs/>
          <w:sz w:val="28"/>
          <w:szCs w:val="28"/>
          <w:lang w:val="uk-UA"/>
        </w:rPr>
        <w:t>у</w:t>
      </w:r>
      <w:r w:rsidRPr="005B6B8A">
        <w:rPr>
          <w:bCs/>
          <w:sz w:val="28"/>
          <w:szCs w:val="28"/>
          <w:lang w:val="uk-UA"/>
        </w:rPr>
        <w:t>чителів та дослідженнях духовного здоров’я особистості, якими займалися низка авторів:</w:t>
      </w:r>
      <w:r>
        <w:rPr>
          <w:bCs/>
          <w:sz w:val="28"/>
          <w:szCs w:val="28"/>
          <w:lang w:val="uk-UA"/>
        </w:rPr>
        <w:t xml:space="preserve"> </w:t>
      </w:r>
      <w:r w:rsidRPr="005B6B8A">
        <w:rPr>
          <w:sz w:val="28"/>
          <w:szCs w:val="28"/>
          <w:lang w:val="uk-UA"/>
        </w:rPr>
        <w:t>обґрунтування</w:t>
      </w:r>
      <w:r w:rsidRPr="005B6B8A">
        <w:rPr>
          <w:bCs/>
          <w:noProof/>
          <w:sz w:val="28"/>
          <w:szCs w:val="28"/>
          <w:lang w:val="uk-UA"/>
        </w:rPr>
        <w:t xml:space="preserve"> загальних питань професійної підготовки вчителя та її окремих компонентів</w:t>
      </w:r>
      <w:r w:rsidRPr="005B6B8A">
        <w:rPr>
          <w:sz w:val="28"/>
          <w:szCs w:val="28"/>
          <w:lang w:val="uk-UA"/>
        </w:rPr>
        <w:t xml:space="preserve"> (А. Бойко, О. Абдуліна, В. Гриньова, В. Євдокимов, І. Зязюн, О. Іонова, І. Ісаєв, В. Лозова, І. Прокопенко, В. Сластьонін, Л. Кондрашова</w:t>
      </w:r>
      <w:r>
        <w:rPr>
          <w:sz w:val="28"/>
          <w:szCs w:val="28"/>
          <w:lang w:val="uk-UA"/>
        </w:rPr>
        <w:t>, А. Троцко</w:t>
      </w:r>
      <w:r w:rsidRPr="005B6B8A">
        <w:rPr>
          <w:sz w:val="28"/>
          <w:szCs w:val="28"/>
          <w:lang w:val="uk-UA"/>
        </w:rPr>
        <w:t xml:space="preserve"> та інші);</w:t>
      </w:r>
      <w:r>
        <w:rPr>
          <w:sz w:val="28"/>
          <w:szCs w:val="28"/>
          <w:lang w:val="uk-UA"/>
        </w:rPr>
        <w:t xml:space="preserve"> </w:t>
      </w:r>
      <w:r w:rsidRPr="005B6B8A">
        <w:rPr>
          <w:bCs/>
          <w:noProof/>
          <w:sz w:val="28"/>
          <w:szCs w:val="28"/>
          <w:lang w:val="uk-UA"/>
        </w:rPr>
        <w:t>комплексне вивчення складових здоров</w:t>
      </w:r>
      <w:r w:rsidRPr="00EC4BBC">
        <w:rPr>
          <w:bCs/>
          <w:noProof/>
          <w:sz w:val="28"/>
          <w:szCs w:val="28"/>
          <w:lang w:val="uk-UA"/>
        </w:rPr>
        <w:t>’</w:t>
      </w:r>
      <w:r w:rsidRPr="005B6B8A">
        <w:rPr>
          <w:bCs/>
          <w:noProof/>
          <w:sz w:val="28"/>
          <w:szCs w:val="28"/>
          <w:lang w:val="uk-UA"/>
        </w:rPr>
        <w:t>я (М. Амосов, Л. Апанасенко, І. Брехман, М. Гончаренко, О. Іонова, Ю. Бойчук, В. Горащук та інші);</w:t>
      </w:r>
      <w:r>
        <w:rPr>
          <w:bCs/>
          <w:noProof/>
          <w:sz w:val="28"/>
          <w:szCs w:val="28"/>
          <w:lang w:val="uk-UA"/>
        </w:rPr>
        <w:t xml:space="preserve"> </w:t>
      </w:r>
      <w:r w:rsidRPr="005B6B8A">
        <w:rPr>
          <w:bCs/>
          <w:noProof/>
          <w:sz w:val="28"/>
          <w:szCs w:val="28"/>
          <w:lang w:val="uk-UA"/>
        </w:rPr>
        <w:t>філософське осмислення духовності (В. Кулініченко, С. Кримський, М. Кисельов, Т. Ванакова та інші);</w:t>
      </w:r>
      <w:r>
        <w:rPr>
          <w:bCs/>
          <w:noProof/>
          <w:sz w:val="28"/>
          <w:szCs w:val="28"/>
          <w:lang w:val="uk-UA"/>
        </w:rPr>
        <w:t xml:space="preserve"> </w:t>
      </w:r>
      <w:r w:rsidRPr="005B6B8A">
        <w:rPr>
          <w:bCs/>
          <w:noProof/>
          <w:sz w:val="28"/>
          <w:szCs w:val="28"/>
          <w:lang w:val="uk-UA"/>
        </w:rPr>
        <w:t>формування духовного здоров</w:t>
      </w:r>
      <w:r w:rsidRPr="00EC4BBC">
        <w:rPr>
          <w:bCs/>
          <w:noProof/>
          <w:sz w:val="28"/>
          <w:szCs w:val="28"/>
          <w:lang w:val="uk-UA"/>
        </w:rPr>
        <w:t>’</w:t>
      </w:r>
      <w:r w:rsidRPr="005B6B8A">
        <w:rPr>
          <w:bCs/>
          <w:noProof/>
          <w:sz w:val="28"/>
          <w:szCs w:val="28"/>
          <w:lang w:val="uk-UA"/>
        </w:rPr>
        <w:t>я людини в освітньому просторі (Г.</w:t>
      </w:r>
      <w:r w:rsidRPr="005B6B8A">
        <w:rPr>
          <w:sz w:val="28"/>
          <w:szCs w:val="28"/>
          <w:lang w:val="uk-UA"/>
        </w:rPr>
        <w:t> Шевченко,</w:t>
      </w:r>
      <w:r w:rsidRPr="005B6B8A">
        <w:rPr>
          <w:bCs/>
          <w:noProof/>
          <w:sz w:val="28"/>
          <w:szCs w:val="28"/>
          <w:lang w:val="uk-UA"/>
        </w:rPr>
        <w:t xml:space="preserve"> В. Новікова, І. Конельська, Н. Товстоляк, М. Тесленко та інші);</w:t>
      </w:r>
      <w:r>
        <w:rPr>
          <w:bCs/>
          <w:noProof/>
          <w:sz w:val="28"/>
          <w:szCs w:val="28"/>
          <w:lang w:val="uk-UA"/>
        </w:rPr>
        <w:t xml:space="preserve"> </w:t>
      </w:r>
      <w:r w:rsidRPr="005B6B8A">
        <w:rPr>
          <w:bCs/>
          <w:noProof/>
          <w:sz w:val="28"/>
          <w:szCs w:val="28"/>
          <w:lang w:val="uk-UA"/>
        </w:rPr>
        <w:t>діагностика духовного здоров</w:t>
      </w:r>
      <w:r w:rsidRPr="00EC4BBC">
        <w:rPr>
          <w:bCs/>
          <w:noProof/>
          <w:sz w:val="28"/>
          <w:szCs w:val="28"/>
          <w:lang w:val="uk-UA"/>
        </w:rPr>
        <w:t>’</w:t>
      </w:r>
      <w:r w:rsidRPr="005B6B8A">
        <w:rPr>
          <w:bCs/>
          <w:noProof/>
          <w:sz w:val="28"/>
          <w:szCs w:val="28"/>
          <w:lang w:val="uk-UA"/>
        </w:rPr>
        <w:t>я особистості (Є. Помиткін, О. Касьянова, С. Анісімов, В. Новикова та інші).</w:t>
      </w:r>
    </w:p>
    <w:p w:rsidR="009E041E" w:rsidRDefault="009E041E" w:rsidP="000D7557">
      <w:pPr>
        <w:pStyle w:val="BodyTextIndent3"/>
        <w:widowControl w:val="0"/>
        <w:tabs>
          <w:tab w:val="left" w:pos="0"/>
        </w:tabs>
        <w:spacing w:after="0" w:line="276" w:lineRule="auto"/>
        <w:ind w:left="0" w:firstLine="709"/>
        <w:jc w:val="both"/>
        <w:rPr>
          <w:bCs/>
          <w:sz w:val="28"/>
          <w:szCs w:val="28"/>
          <w:lang w:val="uk-UA"/>
        </w:rPr>
      </w:pPr>
      <w:r>
        <w:rPr>
          <w:sz w:val="28"/>
          <w:szCs w:val="28"/>
          <w:lang w:val="uk-UA"/>
        </w:rPr>
        <w:t xml:space="preserve">Аналіз психолого-педагогічної літератури дозволив визначити </w:t>
      </w:r>
      <w:r>
        <w:rPr>
          <w:bCs/>
          <w:sz w:val="28"/>
          <w:szCs w:val="28"/>
          <w:lang w:val="uk-UA"/>
        </w:rPr>
        <w:t>д</w:t>
      </w:r>
      <w:r w:rsidRPr="005B6B8A">
        <w:rPr>
          <w:bCs/>
          <w:sz w:val="28"/>
          <w:szCs w:val="28"/>
          <w:lang w:val="uk-UA"/>
        </w:rPr>
        <w:t>уховне здоров’я особистості</w:t>
      </w:r>
      <w:r>
        <w:rPr>
          <w:bCs/>
          <w:sz w:val="28"/>
          <w:szCs w:val="28"/>
          <w:lang w:val="uk-UA"/>
        </w:rPr>
        <w:t>, враховуючи різні наукові погляди на це питання. Так, духовне здоров</w:t>
      </w:r>
      <w:r w:rsidRPr="000D7557">
        <w:rPr>
          <w:bCs/>
          <w:sz w:val="28"/>
          <w:szCs w:val="28"/>
          <w:lang w:val="uk-UA"/>
        </w:rPr>
        <w:t>’</w:t>
      </w:r>
      <w:r>
        <w:rPr>
          <w:bCs/>
          <w:sz w:val="28"/>
          <w:szCs w:val="28"/>
          <w:lang w:val="uk-UA"/>
        </w:rPr>
        <w:t xml:space="preserve">я людини - </w:t>
      </w:r>
      <w:r w:rsidRPr="005B6B8A">
        <w:rPr>
          <w:bCs/>
          <w:sz w:val="28"/>
          <w:szCs w:val="28"/>
          <w:lang w:val="uk-UA"/>
        </w:rPr>
        <w:t xml:space="preserve">це </w:t>
      </w:r>
      <w:r>
        <w:rPr>
          <w:bCs/>
          <w:sz w:val="28"/>
          <w:szCs w:val="28"/>
          <w:lang w:val="uk-UA"/>
        </w:rPr>
        <w:t>рівень розвитку моралі, система мислення людини та його ставлення до навколишнього світу, вміння будувати свої стосунки на основі духовних цінностей та надбань з іншими людьми, здібності до аналізу ситуації, прогнозування та розвиток різних ситуацій і відповідно до цього побудова моделей своєї поведінки.</w:t>
      </w:r>
    </w:p>
    <w:p w:rsidR="009E041E" w:rsidRPr="005B6B8A" w:rsidRDefault="009E041E" w:rsidP="000D7557">
      <w:pPr>
        <w:spacing w:after="0"/>
        <w:ind w:firstLine="708"/>
        <w:jc w:val="both"/>
        <w:rPr>
          <w:rFonts w:ascii="Times New Roman" w:hAnsi="Times New Roman"/>
          <w:sz w:val="28"/>
          <w:szCs w:val="28"/>
          <w:lang w:val="uk-UA"/>
        </w:rPr>
      </w:pPr>
      <w:r>
        <w:rPr>
          <w:rFonts w:ascii="Times New Roman" w:hAnsi="Times New Roman"/>
          <w:sz w:val="28"/>
          <w:szCs w:val="28"/>
          <w:lang w:val="uk-UA"/>
        </w:rPr>
        <w:t xml:space="preserve">Але, поряд з цим, </w:t>
      </w:r>
      <w:r w:rsidRPr="00EC4BBC">
        <w:rPr>
          <w:rFonts w:ascii="Times New Roman" w:hAnsi="Times New Roman"/>
          <w:sz w:val="28"/>
          <w:szCs w:val="28"/>
          <w:lang w:val="uk-UA"/>
        </w:rPr>
        <w:t>проблема підготовки майбутнього вчителя до формування духовного здоров’я молодших школярів не віднайшла спеціального вивчення у психолого-педагогічних дослідженнях.</w:t>
      </w:r>
      <w:r>
        <w:rPr>
          <w:rFonts w:ascii="Times New Roman" w:hAnsi="Times New Roman"/>
          <w:sz w:val="28"/>
          <w:szCs w:val="28"/>
          <w:lang w:val="uk-UA"/>
        </w:rPr>
        <w:t xml:space="preserve"> Це зумовлює розв</w:t>
      </w:r>
      <w:r w:rsidRPr="00EC4BBC">
        <w:rPr>
          <w:rFonts w:ascii="Times New Roman" w:hAnsi="Times New Roman"/>
          <w:sz w:val="28"/>
          <w:szCs w:val="28"/>
          <w:lang w:val="uk-UA"/>
        </w:rPr>
        <w:t>’</w:t>
      </w:r>
      <w:r>
        <w:rPr>
          <w:rFonts w:ascii="Times New Roman" w:hAnsi="Times New Roman"/>
          <w:sz w:val="28"/>
          <w:szCs w:val="28"/>
          <w:lang w:val="uk-UA"/>
        </w:rPr>
        <w:t xml:space="preserve">язання низки існуючих суперечностей стосовно досліджуваної проблеми, а саме: </w:t>
      </w:r>
      <w:r w:rsidRPr="005B6B8A">
        <w:rPr>
          <w:rFonts w:ascii="Times New Roman" w:hAnsi="Times New Roman"/>
          <w:color w:val="000000"/>
          <w:sz w:val="28"/>
          <w:szCs w:val="28"/>
          <w:lang w:val="uk-UA"/>
        </w:rPr>
        <w:t>між курсом державної політики, спрямованої на формування здорового способу життя, розвитку духовності та зміцнення моральних засад суспільства і наявним станом здоров’я  підростаючого покоління та невпинним процесом девальвації загальнолюдських цінностей і занепадом духовності</w:t>
      </w:r>
      <w:r>
        <w:rPr>
          <w:rFonts w:ascii="Times New Roman" w:hAnsi="Times New Roman"/>
          <w:color w:val="000000"/>
          <w:sz w:val="28"/>
          <w:szCs w:val="28"/>
          <w:lang w:val="uk-UA"/>
        </w:rPr>
        <w:t xml:space="preserve">; </w:t>
      </w:r>
      <w:r w:rsidRPr="005B6B8A">
        <w:rPr>
          <w:rFonts w:ascii="Times New Roman" w:hAnsi="Times New Roman"/>
          <w:sz w:val="28"/>
          <w:szCs w:val="28"/>
          <w:lang w:val="uk-UA"/>
        </w:rPr>
        <w:t>між потребою теоретичного обґрунтування процесу духовного оздоровлення особистості на всіх етапах її розвитку та недостатністю осмислення сутності цього процесу стосовно молодших школярів;</w:t>
      </w:r>
      <w:r>
        <w:rPr>
          <w:rFonts w:ascii="Times New Roman" w:hAnsi="Times New Roman"/>
          <w:sz w:val="28"/>
          <w:szCs w:val="28"/>
          <w:lang w:val="uk-UA"/>
        </w:rPr>
        <w:t xml:space="preserve"> </w:t>
      </w:r>
      <w:r w:rsidRPr="005B6B8A">
        <w:rPr>
          <w:rFonts w:ascii="Times New Roman" w:hAnsi="Times New Roman"/>
          <w:sz w:val="28"/>
          <w:szCs w:val="28"/>
          <w:lang w:val="uk-UA"/>
        </w:rPr>
        <w:t>між визначенням провідної ролі вчителів у формуванні духовного</w:t>
      </w:r>
      <w:r w:rsidRPr="005B6B8A">
        <w:rPr>
          <w:rFonts w:ascii="Times New Roman" w:hAnsi="Times New Roman"/>
          <w:color w:val="000000"/>
          <w:sz w:val="28"/>
          <w:szCs w:val="28"/>
          <w:lang w:val="uk-UA"/>
        </w:rPr>
        <w:t xml:space="preserve"> здоров’я молодших школярів та відсутністю праць щодо їх підготовки до втілення цих теоретичних наробок.</w:t>
      </w:r>
    </w:p>
    <w:p w:rsidR="009E041E" w:rsidRDefault="009E041E" w:rsidP="00DC6722">
      <w:pPr>
        <w:spacing w:after="0"/>
        <w:jc w:val="center"/>
        <w:rPr>
          <w:rFonts w:ascii="Times New Roman" w:hAnsi="Times New Roman"/>
          <w:b/>
          <w:sz w:val="28"/>
          <w:szCs w:val="28"/>
          <w:lang w:val="uk-UA"/>
        </w:rPr>
      </w:pPr>
      <w:r>
        <w:rPr>
          <w:rFonts w:ascii="Times New Roman" w:hAnsi="Times New Roman"/>
          <w:b/>
          <w:sz w:val="28"/>
          <w:szCs w:val="28"/>
          <w:lang w:val="uk-UA"/>
        </w:rPr>
        <w:t>РОЗДІЛ 1. СУЧАСНІ УЯВЛЕННЯ ПРО ЗДОРОВ</w:t>
      </w:r>
      <w:r w:rsidRPr="007179CE">
        <w:rPr>
          <w:rFonts w:ascii="Times New Roman" w:hAnsi="Times New Roman"/>
          <w:b/>
          <w:sz w:val="28"/>
          <w:szCs w:val="28"/>
        </w:rPr>
        <w:t>’</w:t>
      </w:r>
      <w:r>
        <w:rPr>
          <w:rFonts w:ascii="Times New Roman" w:hAnsi="Times New Roman"/>
          <w:b/>
          <w:sz w:val="28"/>
          <w:szCs w:val="28"/>
          <w:lang w:val="uk-UA"/>
        </w:rPr>
        <w:t>Я ЛЮДИНИ</w:t>
      </w:r>
    </w:p>
    <w:p w:rsidR="009E041E" w:rsidRDefault="009E041E" w:rsidP="003140D6">
      <w:pPr>
        <w:spacing w:after="0"/>
        <w:jc w:val="both"/>
        <w:rPr>
          <w:rFonts w:ascii="Times New Roman" w:hAnsi="Times New Roman"/>
          <w:b/>
          <w:sz w:val="28"/>
          <w:szCs w:val="28"/>
          <w:lang w:val="uk-UA"/>
        </w:rPr>
      </w:pPr>
    </w:p>
    <w:p w:rsidR="009E041E" w:rsidRPr="003140D6" w:rsidRDefault="009E041E" w:rsidP="003140D6">
      <w:pPr>
        <w:pStyle w:val="ListParagraph"/>
        <w:spacing w:after="0"/>
        <w:ind w:left="0" w:firstLine="709"/>
        <w:jc w:val="both"/>
        <w:rPr>
          <w:rFonts w:ascii="Times New Roman" w:hAnsi="Times New Roman"/>
          <w:sz w:val="28"/>
          <w:szCs w:val="28"/>
          <w:lang w:val="uk-UA" w:eastAsia="ru-RU"/>
        </w:rPr>
      </w:pPr>
      <w:r w:rsidRPr="00FE6C5A">
        <w:rPr>
          <w:rFonts w:ascii="Times New Roman" w:hAnsi="Times New Roman"/>
          <w:sz w:val="28"/>
          <w:szCs w:val="28"/>
          <w:lang w:val="uk-UA" w:eastAsia="ru-RU"/>
        </w:rPr>
        <w:t xml:space="preserve">Проблема людини та її здоров’я – одвічна проблема, стрижнем якої є шлях до вільного гармонійного розвитку особистості. Бути здоровим і якомога рідше хворіти – природне бажання і прагнення людини, її неусвідомлена потреба. Здоров’я – основа всіх наших справ і починань, трудових і творчих звершень, сподівань, надій на майбутнє. Тому в усі часи </w:t>
      </w:r>
      <w:r w:rsidRPr="003140D6">
        <w:rPr>
          <w:rFonts w:ascii="Times New Roman" w:hAnsi="Times New Roman"/>
          <w:sz w:val="28"/>
          <w:szCs w:val="28"/>
          <w:lang w:val="uk-UA" w:eastAsia="ru-RU"/>
        </w:rPr>
        <w:t>здоров’я було і залишається основною сутністю людського існування</w:t>
      </w:r>
      <w:r>
        <w:rPr>
          <w:rFonts w:ascii="Times New Roman" w:hAnsi="Times New Roman"/>
          <w:sz w:val="28"/>
          <w:szCs w:val="28"/>
          <w:lang w:val="uk-UA" w:eastAsia="ru-RU"/>
        </w:rPr>
        <w:t xml:space="preserve"> [26]</w:t>
      </w:r>
      <w:r w:rsidRPr="003140D6">
        <w:rPr>
          <w:rFonts w:ascii="Times New Roman" w:hAnsi="Times New Roman"/>
          <w:sz w:val="28"/>
          <w:szCs w:val="28"/>
          <w:lang w:val="uk-UA" w:eastAsia="ru-RU"/>
        </w:rPr>
        <w:t>.</w:t>
      </w:r>
    </w:p>
    <w:p w:rsidR="009E041E" w:rsidRPr="009A23BE" w:rsidRDefault="009E041E" w:rsidP="003140D6">
      <w:pPr>
        <w:pStyle w:val="ListParagraph"/>
        <w:spacing w:after="0"/>
        <w:ind w:left="0" w:firstLine="709"/>
        <w:jc w:val="both"/>
        <w:rPr>
          <w:rFonts w:ascii="Times New Roman" w:hAnsi="Times New Roman"/>
          <w:sz w:val="28"/>
          <w:szCs w:val="28"/>
          <w:lang w:val="uk-UA" w:eastAsia="ru-RU"/>
        </w:rPr>
      </w:pPr>
      <w:r>
        <w:rPr>
          <w:rFonts w:ascii="Times New Roman" w:hAnsi="Times New Roman"/>
          <w:sz w:val="28"/>
          <w:szCs w:val="28"/>
          <w:lang w:val="uk-UA"/>
        </w:rPr>
        <w:t>Здоровʼ</w:t>
      </w:r>
      <w:r w:rsidRPr="003140D6">
        <w:rPr>
          <w:rFonts w:ascii="Times New Roman" w:hAnsi="Times New Roman"/>
          <w:sz w:val="28"/>
          <w:szCs w:val="28"/>
          <w:lang w:val="uk-UA"/>
        </w:rPr>
        <w:t xml:space="preserve">я як індивідуальна й суспільна цінність стає дедалі дорожчим. Дуже актуальною стає нині повсякденна турбота про збереження здоров'я та подовження тривалого повноцінного життя в умовах різкого загострення екологічних проблем, підвищення нервово-емоційних напружень в усіх сферах діяльності людини, поширення різних хвороб. </w:t>
      </w:r>
      <w:r w:rsidRPr="003140D6">
        <w:rPr>
          <w:rFonts w:ascii="Times New Roman" w:hAnsi="Times New Roman"/>
          <w:sz w:val="28"/>
          <w:szCs w:val="28"/>
        </w:rPr>
        <w:t>Усе це ставить перед меди</w:t>
      </w:r>
      <w:r>
        <w:rPr>
          <w:rFonts w:ascii="Times New Roman" w:hAnsi="Times New Roman"/>
          <w:sz w:val="28"/>
          <w:szCs w:val="28"/>
          <w:lang w:val="uk-UA"/>
        </w:rPr>
        <w:t>к</w:t>
      </w:r>
      <w:r w:rsidRPr="003140D6">
        <w:rPr>
          <w:rFonts w:ascii="Times New Roman" w:hAnsi="Times New Roman"/>
          <w:sz w:val="28"/>
          <w:szCs w:val="28"/>
        </w:rPr>
        <w:t>о-біологічними, соціо-економічними та психолого-педагогічними науками низку нових фундаментальних теоретичних і практичних проблем</w:t>
      </w:r>
      <w:r>
        <w:rPr>
          <w:rFonts w:ascii="Times New Roman" w:hAnsi="Times New Roman"/>
          <w:sz w:val="28"/>
          <w:szCs w:val="28"/>
          <w:lang w:val="uk-UA"/>
        </w:rPr>
        <w:t xml:space="preserve"> щодо здоров</w:t>
      </w:r>
      <w:r w:rsidRPr="009A23BE">
        <w:rPr>
          <w:rFonts w:ascii="Times New Roman" w:hAnsi="Times New Roman"/>
          <w:sz w:val="28"/>
          <w:szCs w:val="28"/>
        </w:rPr>
        <w:t>’</w:t>
      </w:r>
      <w:r>
        <w:rPr>
          <w:rFonts w:ascii="Times New Roman" w:hAnsi="Times New Roman"/>
          <w:sz w:val="28"/>
          <w:szCs w:val="28"/>
          <w:lang w:val="uk-UA"/>
        </w:rPr>
        <w:t>язбереження.</w:t>
      </w:r>
    </w:p>
    <w:p w:rsidR="009E041E" w:rsidRPr="002E3A59" w:rsidRDefault="009E041E" w:rsidP="003140D6">
      <w:pPr>
        <w:pStyle w:val="ListParagraph"/>
        <w:spacing w:after="0"/>
        <w:ind w:left="0" w:firstLine="709"/>
        <w:jc w:val="both"/>
        <w:rPr>
          <w:rFonts w:ascii="Times New Roman" w:hAnsi="Times New Roman"/>
          <w:sz w:val="28"/>
          <w:szCs w:val="28"/>
          <w:lang w:val="uk-UA" w:eastAsia="ru-RU"/>
        </w:rPr>
      </w:pPr>
      <w:r w:rsidRPr="002E3A59">
        <w:rPr>
          <w:rFonts w:ascii="Times New Roman" w:hAnsi="Times New Roman"/>
          <w:sz w:val="28"/>
          <w:szCs w:val="28"/>
          <w:lang w:val="uk-UA" w:eastAsia="ru-RU"/>
        </w:rPr>
        <w:t xml:space="preserve">Науковий аналіз глобальної еколого-демографічної ситуації, що склалася напередодні нового тисячоліття, примусив замислитись кожного, хто дбає про власне життя і здоров’я, про долю своїх нащадків, майбутнє людства. </w:t>
      </w:r>
      <w:r>
        <w:rPr>
          <w:rFonts w:ascii="Times New Roman" w:hAnsi="Times New Roman"/>
          <w:sz w:val="28"/>
          <w:szCs w:val="28"/>
          <w:lang w:val="uk-UA" w:eastAsia="ru-RU"/>
        </w:rPr>
        <w:t>П</w:t>
      </w:r>
      <w:r w:rsidRPr="002E3A59">
        <w:rPr>
          <w:rFonts w:ascii="Times New Roman" w:hAnsi="Times New Roman"/>
          <w:sz w:val="28"/>
          <w:szCs w:val="28"/>
          <w:lang w:val="uk-UA" w:eastAsia="ru-RU"/>
        </w:rPr>
        <w:t>орушу</w:t>
      </w:r>
      <w:r>
        <w:rPr>
          <w:rFonts w:ascii="Times New Roman" w:hAnsi="Times New Roman"/>
          <w:sz w:val="28"/>
          <w:szCs w:val="28"/>
          <w:lang w:val="uk-UA" w:eastAsia="ru-RU"/>
        </w:rPr>
        <w:t>ються</w:t>
      </w:r>
      <w:r w:rsidRPr="002E3A59">
        <w:rPr>
          <w:rFonts w:ascii="Times New Roman" w:hAnsi="Times New Roman"/>
          <w:sz w:val="28"/>
          <w:szCs w:val="28"/>
          <w:lang w:val="uk-UA" w:eastAsia="ru-RU"/>
        </w:rPr>
        <w:t xml:space="preserve"> питання про необхідність зміни наших уявлень, вимог щодо здоров’я людини, нації, суспільства. Для України ситуація ускладнюється ще й тим, що водночас з екологічною кризою країна перебуває в економічно-політичній кризі. Через це спостерігається прогресуюча деградація здоров’я населення, особливо дитячого.</w:t>
      </w:r>
    </w:p>
    <w:p w:rsidR="009E041E" w:rsidRPr="002E3A59" w:rsidRDefault="009E041E" w:rsidP="00DC6722">
      <w:pPr>
        <w:pStyle w:val="ListParagraph"/>
        <w:spacing w:after="0"/>
        <w:ind w:left="0" w:firstLine="709"/>
        <w:jc w:val="both"/>
        <w:rPr>
          <w:rFonts w:ascii="Times New Roman" w:hAnsi="Times New Roman"/>
          <w:sz w:val="28"/>
          <w:szCs w:val="28"/>
          <w:lang w:val="uk-UA" w:eastAsia="ru-RU"/>
        </w:rPr>
      </w:pPr>
      <w:r w:rsidRPr="002E3A59">
        <w:rPr>
          <w:rFonts w:ascii="Times New Roman" w:hAnsi="Times New Roman"/>
          <w:sz w:val="28"/>
          <w:szCs w:val="28"/>
          <w:lang w:val="uk-UA" w:eastAsia="ru-RU"/>
        </w:rPr>
        <w:t>Ситуація зі станом здоров’я населення в Україні погіршується ще й низьким рівнем знань переважної більшості людей щодо фундаментальних законів раціонального формування, збереження і зміцнення свого власного з</w:t>
      </w:r>
      <w:r>
        <w:rPr>
          <w:rFonts w:ascii="Times New Roman" w:hAnsi="Times New Roman"/>
          <w:sz w:val="28"/>
          <w:szCs w:val="28"/>
          <w:lang w:val="uk-UA" w:eastAsia="ru-RU"/>
        </w:rPr>
        <w:t>доров’я впродовж усього життя, у</w:t>
      </w:r>
      <w:r w:rsidRPr="002E3A59">
        <w:rPr>
          <w:rFonts w:ascii="Times New Roman" w:hAnsi="Times New Roman"/>
          <w:sz w:val="28"/>
          <w:szCs w:val="28"/>
          <w:lang w:val="uk-UA" w:eastAsia="ru-RU"/>
        </w:rPr>
        <w:t xml:space="preserve"> зневажливому й нерідко безвідповідальному ставленні до цієї єдиної онтологічної цінності, якою природа нагороджує людину разом з життям.</w:t>
      </w:r>
    </w:p>
    <w:p w:rsidR="009E041E" w:rsidRPr="002E3A59" w:rsidRDefault="009E041E" w:rsidP="00DC6722">
      <w:pPr>
        <w:pStyle w:val="ListParagraph"/>
        <w:spacing w:after="0"/>
        <w:ind w:left="0" w:firstLine="709"/>
        <w:jc w:val="both"/>
        <w:rPr>
          <w:rFonts w:ascii="Times New Roman" w:hAnsi="Times New Roman"/>
          <w:sz w:val="28"/>
          <w:szCs w:val="28"/>
          <w:lang w:val="uk-UA" w:eastAsia="ru-RU"/>
        </w:rPr>
      </w:pPr>
      <w:r w:rsidRPr="002E3A59">
        <w:rPr>
          <w:rFonts w:ascii="Times New Roman" w:hAnsi="Times New Roman"/>
          <w:sz w:val="28"/>
          <w:szCs w:val="28"/>
          <w:lang w:val="uk-UA" w:eastAsia="ru-RU"/>
        </w:rPr>
        <w:t>Єдиним способом розв’язання проблеми є кардинальна зміна поглядів людини на причини і наслідки нездоров’я. А досягти цього можна лише шляхом перебудови системи освіти та виховання людини, набуття знань, що дозволяють їй здійснювати гармонійний розвиток згідно з вимогами сьогодення.</w:t>
      </w:r>
    </w:p>
    <w:p w:rsidR="009E041E" w:rsidRPr="002E3A59" w:rsidRDefault="009E041E" w:rsidP="00DC6722">
      <w:pPr>
        <w:pStyle w:val="ListParagraph"/>
        <w:spacing w:after="0"/>
        <w:ind w:left="0" w:firstLine="709"/>
        <w:jc w:val="both"/>
        <w:rPr>
          <w:rFonts w:ascii="Times New Roman" w:hAnsi="Times New Roman"/>
          <w:sz w:val="28"/>
          <w:szCs w:val="28"/>
          <w:lang w:val="uk-UA" w:eastAsia="ru-RU"/>
        </w:rPr>
      </w:pPr>
      <w:r w:rsidRPr="002E3A59">
        <w:rPr>
          <w:rFonts w:ascii="Times New Roman" w:hAnsi="Times New Roman"/>
          <w:sz w:val="28"/>
          <w:szCs w:val="28"/>
          <w:lang w:val="uk-UA" w:eastAsia="ru-RU"/>
        </w:rPr>
        <w:t>Поняття «здоров’я» досить складне і характеризує результат взаємодії індивіда з оточуючим середовищем – умов</w:t>
      </w:r>
      <w:r>
        <w:rPr>
          <w:rFonts w:ascii="Times New Roman" w:hAnsi="Times New Roman"/>
          <w:sz w:val="28"/>
          <w:szCs w:val="28"/>
          <w:lang w:val="uk-UA" w:eastAsia="ru-RU"/>
        </w:rPr>
        <w:t>ами</w:t>
      </w:r>
      <w:r w:rsidRPr="002E3A59">
        <w:rPr>
          <w:rFonts w:ascii="Times New Roman" w:hAnsi="Times New Roman"/>
          <w:sz w:val="28"/>
          <w:szCs w:val="28"/>
          <w:lang w:val="uk-UA" w:eastAsia="ru-RU"/>
        </w:rPr>
        <w:t xml:space="preserve"> існування, провідні мотиви його життєдіяльності і світобачення. Поняття здоров</w:t>
      </w:r>
      <w:r w:rsidRPr="002E3A59">
        <w:rPr>
          <w:rFonts w:ascii="Times New Roman" w:hAnsi="Times New Roman"/>
          <w:sz w:val="28"/>
          <w:szCs w:val="28"/>
          <w:lang w:eastAsia="ru-RU"/>
        </w:rPr>
        <w:t>’</w:t>
      </w:r>
      <w:r w:rsidRPr="002E3A59">
        <w:rPr>
          <w:rFonts w:ascii="Times New Roman" w:hAnsi="Times New Roman"/>
          <w:sz w:val="28"/>
          <w:szCs w:val="28"/>
          <w:lang w:val="uk-UA" w:eastAsia="ru-RU"/>
        </w:rPr>
        <w:t>я має широкий інтегр</w:t>
      </w:r>
      <w:r>
        <w:rPr>
          <w:rFonts w:ascii="Times New Roman" w:hAnsi="Times New Roman"/>
          <w:sz w:val="28"/>
          <w:szCs w:val="28"/>
          <w:lang w:val="uk-UA" w:eastAsia="ru-RU"/>
        </w:rPr>
        <w:t>ований</w:t>
      </w:r>
      <w:r w:rsidRPr="002E3A59">
        <w:rPr>
          <w:rFonts w:ascii="Times New Roman" w:hAnsi="Times New Roman"/>
          <w:sz w:val="28"/>
          <w:szCs w:val="28"/>
          <w:lang w:val="uk-UA" w:eastAsia="ru-RU"/>
        </w:rPr>
        <w:t xml:space="preserve"> зміст, для розкриття якого потрібні знання з різних галузей </w:t>
      </w:r>
      <w:r>
        <w:rPr>
          <w:rFonts w:ascii="Times New Roman" w:hAnsi="Times New Roman"/>
          <w:sz w:val="28"/>
          <w:szCs w:val="28"/>
          <w:lang w:val="uk-UA" w:eastAsia="ru-RU"/>
        </w:rPr>
        <w:t xml:space="preserve">сучасного </w:t>
      </w:r>
      <w:r w:rsidRPr="002E3A59">
        <w:rPr>
          <w:rFonts w:ascii="Times New Roman" w:hAnsi="Times New Roman"/>
          <w:sz w:val="28"/>
          <w:szCs w:val="28"/>
          <w:lang w:val="uk-UA" w:eastAsia="ru-RU"/>
        </w:rPr>
        <w:t>людинознавства</w:t>
      </w:r>
      <w:r>
        <w:rPr>
          <w:rFonts w:ascii="Times New Roman" w:hAnsi="Times New Roman"/>
          <w:sz w:val="28"/>
          <w:szCs w:val="28"/>
          <w:lang w:val="uk-UA" w:eastAsia="ru-RU"/>
        </w:rPr>
        <w:t xml:space="preserve"> [27]</w:t>
      </w:r>
      <w:r w:rsidRPr="002E3A59">
        <w:rPr>
          <w:rFonts w:ascii="Times New Roman" w:hAnsi="Times New Roman"/>
          <w:sz w:val="28"/>
          <w:szCs w:val="28"/>
          <w:lang w:val="uk-UA" w:eastAsia="ru-RU"/>
        </w:rPr>
        <w:t>.</w:t>
      </w:r>
    </w:p>
    <w:p w:rsidR="009E041E" w:rsidRPr="002E3A59" w:rsidRDefault="009E041E" w:rsidP="00DC6722">
      <w:pPr>
        <w:pStyle w:val="ListParagraph"/>
        <w:spacing w:after="0"/>
        <w:ind w:left="0" w:firstLine="709"/>
        <w:jc w:val="both"/>
        <w:rPr>
          <w:rFonts w:ascii="Times New Roman" w:hAnsi="Times New Roman"/>
          <w:sz w:val="28"/>
          <w:szCs w:val="28"/>
          <w:lang w:val="uk-UA" w:eastAsia="ru-RU"/>
        </w:rPr>
      </w:pPr>
      <w:r>
        <w:rPr>
          <w:rFonts w:ascii="Times New Roman" w:hAnsi="Times New Roman"/>
          <w:sz w:val="28"/>
          <w:szCs w:val="28"/>
          <w:lang w:val="uk-UA" w:eastAsia="ru-RU"/>
        </w:rPr>
        <w:t>Упродовж</w:t>
      </w:r>
      <w:r w:rsidRPr="002E3A59">
        <w:rPr>
          <w:rFonts w:ascii="Times New Roman" w:hAnsi="Times New Roman"/>
          <w:sz w:val="28"/>
          <w:szCs w:val="28"/>
          <w:lang w:val="uk-UA" w:eastAsia="ru-RU"/>
        </w:rPr>
        <w:t xml:space="preserve"> багатовікової історії людства за всіх суспільно-економічних формацій проблеми здоров’я посідали важливе місце в </w:t>
      </w:r>
      <w:r>
        <w:rPr>
          <w:rFonts w:ascii="Times New Roman" w:hAnsi="Times New Roman"/>
          <w:sz w:val="28"/>
          <w:szCs w:val="28"/>
          <w:lang w:val="uk-UA" w:eastAsia="ru-RU"/>
        </w:rPr>
        <w:t xml:space="preserve">його </w:t>
      </w:r>
      <w:r w:rsidRPr="002E3A59">
        <w:rPr>
          <w:rFonts w:ascii="Times New Roman" w:hAnsi="Times New Roman"/>
          <w:sz w:val="28"/>
          <w:szCs w:val="28"/>
          <w:lang w:val="uk-UA" w:eastAsia="ru-RU"/>
        </w:rPr>
        <w:t>соціальному, економічному та культурному житті і були тісно пов’язані з розвитком суспільного виробництва й формуванням суспільного буття.</w:t>
      </w:r>
    </w:p>
    <w:p w:rsidR="009E041E" w:rsidRPr="002E3A59" w:rsidRDefault="009E041E" w:rsidP="00DC6722">
      <w:pPr>
        <w:pStyle w:val="ListParagraph"/>
        <w:spacing w:after="0"/>
        <w:ind w:left="0" w:firstLine="709"/>
        <w:jc w:val="both"/>
        <w:rPr>
          <w:rFonts w:ascii="Times New Roman" w:hAnsi="Times New Roman"/>
          <w:sz w:val="28"/>
          <w:szCs w:val="28"/>
          <w:lang w:val="uk-UA" w:eastAsia="ru-RU"/>
        </w:rPr>
      </w:pPr>
      <w:r>
        <w:rPr>
          <w:rFonts w:ascii="Times New Roman" w:hAnsi="Times New Roman"/>
          <w:sz w:val="28"/>
          <w:szCs w:val="28"/>
          <w:lang w:val="uk-UA" w:eastAsia="ru-RU"/>
        </w:rPr>
        <w:t>Ф</w:t>
      </w:r>
      <w:r w:rsidRPr="002E3A59">
        <w:rPr>
          <w:rFonts w:ascii="Times New Roman" w:hAnsi="Times New Roman"/>
          <w:sz w:val="28"/>
          <w:szCs w:val="28"/>
          <w:lang w:val="uk-UA" w:eastAsia="ru-RU"/>
        </w:rPr>
        <w:t>ілософи</w:t>
      </w:r>
      <w:r>
        <w:rPr>
          <w:rFonts w:ascii="Times New Roman" w:hAnsi="Times New Roman"/>
          <w:sz w:val="28"/>
          <w:szCs w:val="28"/>
          <w:lang w:val="uk-UA" w:eastAsia="ru-RU"/>
        </w:rPr>
        <w:t xml:space="preserve">, </w:t>
      </w:r>
      <w:r w:rsidRPr="002E3A59">
        <w:rPr>
          <w:rFonts w:ascii="Times New Roman" w:hAnsi="Times New Roman"/>
          <w:sz w:val="28"/>
          <w:szCs w:val="28"/>
          <w:lang w:val="uk-UA" w:eastAsia="ru-RU"/>
        </w:rPr>
        <w:t>лікарі,</w:t>
      </w:r>
      <w:r>
        <w:rPr>
          <w:rFonts w:ascii="Times New Roman" w:hAnsi="Times New Roman"/>
          <w:sz w:val="28"/>
          <w:szCs w:val="28"/>
          <w:lang w:val="uk-UA" w:eastAsia="ru-RU"/>
        </w:rPr>
        <w:t xml:space="preserve"> учені, </w:t>
      </w:r>
      <w:r w:rsidRPr="002E3A59">
        <w:rPr>
          <w:rFonts w:ascii="Times New Roman" w:hAnsi="Times New Roman"/>
          <w:sz w:val="28"/>
          <w:szCs w:val="28"/>
          <w:lang w:val="uk-UA" w:eastAsia="ru-RU"/>
        </w:rPr>
        <w:t xml:space="preserve">представники різних наук робили спроби проникнути </w:t>
      </w:r>
      <w:r>
        <w:rPr>
          <w:rFonts w:ascii="Times New Roman" w:hAnsi="Times New Roman"/>
          <w:sz w:val="28"/>
          <w:szCs w:val="28"/>
          <w:lang w:val="uk-UA" w:eastAsia="ru-RU"/>
        </w:rPr>
        <w:t>до</w:t>
      </w:r>
      <w:r w:rsidRPr="002E3A59">
        <w:rPr>
          <w:rFonts w:ascii="Times New Roman" w:hAnsi="Times New Roman"/>
          <w:sz w:val="28"/>
          <w:szCs w:val="28"/>
          <w:lang w:val="uk-UA" w:eastAsia="ru-RU"/>
        </w:rPr>
        <w:t xml:space="preserve"> таємниц</w:t>
      </w:r>
      <w:r>
        <w:rPr>
          <w:rFonts w:ascii="Times New Roman" w:hAnsi="Times New Roman"/>
          <w:sz w:val="28"/>
          <w:szCs w:val="28"/>
          <w:lang w:val="uk-UA" w:eastAsia="ru-RU"/>
        </w:rPr>
        <w:t>і</w:t>
      </w:r>
      <w:r w:rsidRPr="002E3A59">
        <w:rPr>
          <w:rFonts w:ascii="Times New Roman" w:hAnsi="Times New Roman"/>
          <w:sz w:val="28"/>
          <w:szCs w:val="28"/>
          <w:lang w:val="uk-UA" w:eastAsia="ru-RU"/>
        </w:rPr>
        <w:t xml:space="preserve"> феномену здоров’я, </w:t>
      </w:r>
      <w:r>
        <w:rPr>
          <w:rFonts w:ascii="Times New Roman" w:hAnsi="Times New Roman"/>
          <w:sz w:val="28"/>
          <w:szCs w:val="28"/>
          <w:lang w:val="uk-UA" w:eastAsia="ru-RU"/>
        </w:rPr>
        <w:t>зрозуміти</w:t>
      </w:r>
      <w:r w:rsidRPr="002E3A59">
        <w:rPr>
          <w:rFonts w:ascii="Times New Roman" w:hAnsi="Times New Roman"/>
          <w:sz w:val="28"/>
          <w:szCs w:val="28"/>
          <w:lang w:val="uk-UA" w:eastAsia="ru-RU"/>
        </w:rPr>
        <w:t xml:space="preserve"> його сутність з метою навчитися вміло керувати ним, економно використовувати здоров’я </w:t>
      </w:r>
      <w:r>
        <w:rPr>
          <w:rFonts w:ascii="Times New Roman" w:hAnsi="Times New Roman"/>
          <w:sz w:val="28"/>
          <w:szCs w:val="28"/>
          <w:lang w:val="uk-UA" w:eastAsia="ru-RU"/>
        </w:rPr>
        <w:t xml:space="preserve">впродовж </w:t>
      </w:r>
      <w:r w:rsidRPr="002E3A59">
        <w:rPr>
          <w:rFonts w:ascii="Times New Roman" w:hAnsi="Times New Roman"/>
          <w:sz w:val="28"/>
          <w:szCs w:val="28"/>
          <w:lang w:val="uk-UA" w:eastAsia="ru-RU"/>
        </w:rPr>
        <w:t>усього життя та знаходити засоби його збереження.</w:t>
      </w:r>
    </w:p>
    <w:p w:rsidR="009E041E" w:rsidRPr="002E3A59" w:rsidRDefault="009E041E" w:rsidP="00DC6722">
      <w:pPr>
        <w:spacing w:after="0"/>
        <w:ind w:firstLine="709"/>
        <w:jc w:val="both"/>
        <w:rPr>
          <w:rFonts w:ascii="Times New Roman" w:hAnsi="Times New Roman"/>
          <w:sz w:val="28"/>
          <w:szCs w:val="28"/>
        </w:rPr>
      </w:pPr>
      <w:r>
        <w:rPr>
          <w:rFonts w:ascii="Times New Roman" w:hAnsi="Times New Roman"/>
          <w:sz w:val="28"/>
          <w:szCs w:val="28"/>
          <w:lang w:val="uk-UA"/>
        </w:rPr>
        <w:t>В</w:t>
      </w:r>
      <w:r w:rsidRPr="002E3A59">
        <w:rPr>
          <w:rFonts w:ascii="Times New Roman" w:hAnsi="Times New Roman"/>
          <w:sz w:val="28"/>
          <w:szCs w:val="28"/>
          <w:lang w:val="uk-UA"/>
        </w:rPr>
        <w:t xml:space="preserve"> </w:t>
      </w:r>
      <w:r>
        <w:rPr>
          <w:rFonts w:ascii="Times New Roman" w:hAnsi="Times New Roman"/>
          <w:sz w:val="28"/>
          <w:szCs w:val="28"/>
          <w:lang w:val="uk-UA"/>
        </w:rPr>
        <w:t>стародавні</w:t>
      </w:r>
      <w:r w:rsidRPr="002E3A59">
        <w:rPr>
          <w:rFonts w:ascii="Times New Roman" w:hAnsi="Times New Roman"/>
          <w:sz w:val="28"/>
          <w:szCs w:val="28"/>
          <w:lang w:val="uk-UA"/>
        </w:rPr>
        <w:t xml:space="preserve"> часи концепції здоров</w:t>
      </w:r>
      <w:r w:rsidRPr="002E3A59">
        <w:rPr>
          <w:rFonts w:ascii="Times New Roman" w:hAnsi="Times New Roman"/>
          <w:sz w:val="28"/>
          <w:szCs w:val="28"/>
        </w:rPr>
        <w:t>’</w:t>
      </w:r>
      <w:r w:rsidRPr="002E3A59">
        <w:rPr>
          <w:rFonts w:ascii="Times New Roman" w:hAnsi="Times New Roman"/>
          <w:sz w:val="28"/>
          <w:szCs w:val="28"/>
          <w:lang w:val="uk-UA"/>
        </w:rPr>
        <w:t>я не існувало взагалі. Було страждання і було позбавлення від страждань за допомогою природних засобів лікування та магічних прийомів. Людина відчувала себе розчиненою у природі і піднестися над нею у свідомості ще не могла.</w:t>
      </w:r>
    </w:p>
    <w:p w:rsidR="009E041E" w:rsidRPr="002E3A59" w:rsidRDefault="009E041E" w:rsidP="00DC6722">
      <w:pPr>
        <w:spacing w:after="0"/>
        <w:ind w:firstLine="709"/>
        <w:jc w:val="both"/>
        <w:rPr>
          <w:rFonts w:ascii="Times New Roman" w:hAnsi="Times New Roman"/>
          <w:sz w:val="28"/>
          <w:szCs w:val="28"/>
          <w:lang w:val="uk-UA"/>
        </w:rPr>
      </w:pPr>
      <w:r w:rsidRPr="002E3A59">
        <w:rPr>
          <w:rFonts w:ascii="Times New Roman" w:hAnsi="Times New Roman"/>
          <w:sz w:val="28"/>
          <w:szCs w:val="28"/>
          <w:lang w:val="uk-UA"/>
        </w:rPr>
        <w:t>Зі зміною суспільства зміню</w:t>
      </w:r>
      <w:r>
        <w:rPr>
          <w:rFonts w:ascii="Times New Roman" w:hAnsi="Times New Roman"/>
          <w:sz w:val="28"/>
          <w:szCs w:val="28"/>
          <w:lang w:val="uk-UA"/>
        </w:rPr>
        <w:t>ю</w:t>
      </w:r>
      <w:r w:rsidRPr="002E3A59">
        <w:rPr>
          <w:rFonts w:ascii="Times New Roman" w:hAnsi="Times New Roman"/>
          <w:sz w:val="28"/>
          <w:szCs w:val="28"/>
          <w:lang w:val="uk-UA"/>
        </w:rPr>
        <w:t>ться уявлення про здоров</w:t>
      </w:r>
      <w:r w:rsidRPr="002E3A59">
        <w:rPr>
          <w:rFonts w:ascii="Times New Roman" w:hAnsi="Times New Roman"/>
          <w:sz w:val="28"/>
          <w:szCs w:val="28"/>
        </w:rPr>
        <w:t>’</w:t>
      </w:r>
      <w:r w:rsidRPr="002E3A59">
        <w:rPr>
          <w:rFonts w:ascii="Times New Roman" w:hAnsi="Times New Roman"/>
          <w:sz w:val="28"/>
          <w:szCs w:val="28"/>
          <w:lang w:val="uk-UA"/>
        </w:rPr>
        <w:t>я. Тому сучасний розвиток людства спонукав учених і практиків до розробки ефективної концепції здоров</w:t>
      </w:r>
      <w:r w:rsidRPr="002E3A59">
        <w:rPr>
          <w:rFonts w:ascii="Times New Roman" w:hAnsi="Times New Roman"/>
          <w:sz w:val="28"/>
          <w:szCs w:val="28"/>
        </w:rPr>
        <w:t>’</w:t>
      </w:r>
      <w:r w:rsidRPr="002E3A59">
        <w:rPr>
          <w:rFonts w:ascii="Times New Roman" w:hAnsi="Times New Roman"/>
          <w:sz w:val="28"/>
          <w:szCs w:val="28"/>
          <w:lang w:val="uk-UA"/>
        </w:rPr>
        <w:t>я людини, проявів її духовного та матеріального життя.</w:t>
      </w:r>
    </w:p>
    <w:p w:rsidR="009E041E" w:rsidRPr="002E3A59" w:rsidRDefault="009E041E" w:rsidP="00DC6722">
      <w:pPr>
        <w:pStyle w:val="BodyTextIndent3"/>
        <w:widowControl w:val="0"/>
        <w:tabs>
          <w:tab w:val="left" w:pos="0"/>
        </w:tabs>
        <w:spacing w:after="0" w:line="276" w:lineRule="auto"/>
        <w:ind w:left="0" w:firstLine="709"/>
        <w:jc w:val="both"/>
        <w:rPr>
          <w:sz w:val="28"/>
          <w:szCs w:val="28"/>
          <w:lang w:val="uk-UA"/>
        </w:rPr>
      </w:pPr>
      <w:r w:rsidRPr="002E3A59">
        <w:rPr>
          <w:sz w:val="28"/>
          <w:szCs w:val="28"/>
          <w:lang w:val="uk-UA"/>
        </w:rPr>
        <w:t xml:space="preserve">У стародавньому суспільстві відбулося усвідомлення необхідності цілеспрямованого підтримання здоров’я. Існувала спеціальна група людей, які надавали консультації і практичну допомогу тим, хто її потребував. </w:t>
      </w:r>
    </w:p>
    <w:p w:rsidR="009E041E" w:rsidRPr="002E3A59" w:rsidRDefault="009E041E" w:rsidP="00DC6722">
      <w:pPr>
        <w:pStyle w:val="ListParagraph"/>
        <w:spacing w:after="0"/>
        <w:ind w:left="0" w:firstLine="709"/>
        <w:jc w:val="both"/>
        <w:rPr>
          <w:rFonts w:ascii="Times New Roman" w:hAnsi="Times New Roman"/>
          <w:sz w:val="28"/>
          <w:szCs w:val="28"/>
          <w:lang w:val="uk-UA" w:eastAsia="ru-RU"/>
        </w:rPr>
      </w:pPr>
      <w:r w:rsidRPr="002E3A59">
        <w:rPr>
          <w:rFonts w:ascii="Times New Roman" w:hAnsi="Times New Roman"/>
          <w:sz w:val="28"/>
          <w:szCs w:val="28"/>
          <w:lang w:val="uk-UA" w:eastAsia="ru-RU"/>
        </w:rPr>
        <w:t>Західну цивілізацію в силу притаманного їй матеріального світогляду і прагматичної спрямованості з різних способів укріплення здоров’я найбільше притягувала можливість досягнення безпосередньо-корисного результату у вигляді стимуляції рухових якостей – сили, швидкості, витривалості, спритності. Така спрямованість оздоровлення забезпечила прикладне використання засобів фізичної культури. У заняттях фізичними справами й масажі, що застосовувалися за спеціальною методикою, педагоги й лікарі Заходу знайшли засіб, що забезпечував їм ефективну підготовку і до праці, і до військової справи.</w:t>
      </w:r>
    </w:p>
    <w:p w:rsidR="009E041E" w:rsidRPr="002E3A59" w:rsidRDefault="009E041E" w:rsidP="00DC6722">
      <w:pPr>
        <w:pStyle w:val="ListParagraph"/>
        <w:spacing w:after="0"/>
        <w:ind w:left="0" w:firstLine="709"/>
        <w:jc w:val="both"/>
        <w:rPr>
          <w:rFonts w:ascii="Times New Roman" w:hAnsi="Times New Roman"/>
          <w:sz w:val="28"/>
          <w:szCs w:val="28"/>
          <w:lang w:val="uk-UA" w:eastAsia="ru-RU"/>
        </w:rPr>
      </w:pPr>
      <w:r w:rsidRPr="002E3A59">
        <w:rPr>
          <w:rFonts w:ascii="Times New Roman" w:hAnsi="Times New Roman"/>
          <w:sz w:val="28"/>
          <w:szCs w:val="28"/>
          <w:lang w:val="uk-UA" w:eastAsia="ru-RU"/>
        </w:rPr>
        <w:t>Особливо плідними були концепції здоров</w:t>
      </w:r>
      <w:r w:rsidRPr="002E3A59">
        <w:rPr>
          <w:rFonts w:ascii="Times New Roman" w:hAnsi="Times New Roman"/>
          <w:sz w:val="28"/>
          <w:szCs w:val="28"/>
          <w:lang w:eastAsia="ru-RU"/>
        </w:rPr>
        <w:t>’</w:t>
      </w:r>
      <w:r w:rsidRPr="002E3A59">
        <w:rPr>
          <w:rFonts w:ascii="Times New Roman" w:hAnsi="Times New Roman"/>
          <w:sz w:val="28"/>
          <w:szCs w:val="28"/>
          <w:lang w:val="uk-UA" w:eastAsia="ru-RU"/>
        </w:rPr>
        <w:t xml:space="preserve">я Індії, Китаю, Персії, переосмислені й розвинуті медициною Тибету. На відміну від Заходу, оздоровчі засоби, що використовувались на Сході, переслідували іншу мету – поліпшити загальний стан організму, привести його до гармонії з </w:t>
      </w:r>
      <w:r>
        <w:rPr>
          <w:rFonts w:ascii="Times New Roman" w:hAnsi="Times New Roman"/>
          <w:sz w:val="28"/>
          <w:szCs w:val="28"/>
          <w:lang w:val="uk-UA" w:eastAsia="ru-RU"/>
        </w:rPr>
        <w:t>довкіллям</w:t>
      </w:r>
      <w:r w:rsidRPr="002E3A59">
        <w:rPr>
          <w:rFonts w:ascii="Times New Roman" w:hAnsi="Times New Roman"/>
          <w:sz w:val="28"/>
          <w:szCs w:val="28"/>
          <w:lang w:val="uk-UA" w:eastAsia="ru-RU"/>
        </w:rPr>
        <w:t>. Така спрямованість визначала якісно відмінні від західних засоби і методи занять фізичними вправами, що не забезпечували безпосередньо прикладних результатів, проте сприяли гармонізації функції організму шляхом створення певних психологічних станів. Саме на Сході виник один з найцінніших оздоровчих методів – психорегуляція, здійснювана у різних формах.</w:t>
      </w:r>
    </w:p>
    <w:p w:rsidR="009E041E" w:rsidRPr="002E3A59" w:rsidRDefault="009E041E" w:rsidP="00DC6722">
      <w:pPr>
        <w:pStyle w:val="ListParagraph"/>
        <w:spacing w:after="0"/>
        <w:ind w:left="0" w:firstLine="709"/>
        <w:jc w:val="both"/>
        <w:rPr>
          <w:rFonts w:ascii="Times New Roman" w:hAnsi="Times New Roman"/>
          <w:sz w:val="28"/>
          <w:szCs w:val="28"/>
          <w:lang w:val="uk-UA" w:eastAsia="ru-RU"/>
        </w:rPr>
      </w:pPr>
      <w:r w:rsidRPr="002E3A59">
        <w:rPr>
          <w:rFonts w:ascii="Times New Roman" w:hAnsi="Times New Roman"/>
          <w:sz w:val="28"/>
          <w:szCs w:val="28"/>
          <w:lang w:val="uk-UA" w:eastAsia="ru-RU"/>
        </w:rPr>
        <w:t>Суттєві відміни західного та східного шляхів розвитку знань про здоров’я, незважаючи на взаємопроникнення культур, що спостерігається за останні століття, зберігаються досі. Проте з покоління в покоління</w:t>
      </w:r>
      <w:r>
        <w:rPr>
          <w:rFonts w:ascii="Times New Roman" w:hAnsi="Times New Roman"/>
          <w:sz w:val="28"/>
          <w:szCs w:val="28"/>
          <w:lang w:val="uk-UA" w:eastAsia="ru-RU"/>
        </w:rPr>
        <w:t>,</w:t>
      </w:r>
      <w:r w:rsidRPr="002E3A59">
        <w:rPr>
          <w:rFonts w:ascii="Times New Roman" w:hAnsi="Times New Roman"/>
          <w:sz w:val="28"/>
          <w:szCs w:val="28"/>
          <w:lang w:val="uk-UA" w:eastAsia="ru-RU"/>
        </w:rPr>
        <w:t xml:space="preserve"> зі сторіччя в сторіччя</w:t>
      </w:r>
      <w:r>
        <w:rPr>
          <w:rFonts w:ascii="Times New Roman" w:hAnsi="Times New Roman"/>
          <w:sz w:val="28"/>
          <w:szCs w:val="28"/>
          <w:lang w:val="uk-UA" w:eastAsia="ru-RU"/>
        </w:rPr>
        <w:t>,</w:t>
      </w:r>
      <w:r w:rsidRPr="002E3A59">
        <w:rPr>
          <w:rFonts w:ascii="Times New Roman" w:hAnsi="Times New Roman"/>
          <w:sz w:val="28"/>
          <w:szCs w:val="28"/>
          <w:lang w:val="uk-UA" w:eastAsia="ru-RU"/>
        </w:rPr>
        <w:t xml:space="preserve"> люди набували досвіду і починали розуміти, що здоров’я залежить від багатьох чинників оточуючого світу і, головне, від ставлення до здоров’я, від способу життя.</w:t>
      </w:r>
    </w:p>
    <w:p w:rsidR="009E041E" w:rsidRPr="002E3A59" w:rsidRDefault="009E041E" w:rsidP="00DC6722">
      <w:pPr>
        <w:pStyle w:val="ListParagraph"/>
        <w:spacing w:after="0"/>
        <w:ind w:left="0" w:firstLine="709"/>
        <w:jc w:val="both"/>
        <w:rPr>
          <w:rFonts w:ascii="Times New Roman" w:hAnsi="Times New Roman"/>
          <w:sz w:val="28"/>
          <w:szCs w:val="28"/>
          <w:lang w:val="uk-UA" w:eastAsia="ru-RU"/>
        </w:rPr>
      </w:pPr>
      <w:r w:rsidRPr="002E3A59">
        <w:rPr>
          <w:rFonts w:ascii="Times New Roman" w:hAnsi="Times New Roman"/>
          <w:sz w:val="28"/>
          <w:szCs w:val="28"/>
          <w:lang w:val="uk-UA" w:eastAsia="ru-RU"/>
        </w:rPr>
        <w:t xml:space="preserve">Гіппократ – геніальний лікар і філософ Давнього світу – стверджував, що яка діяльність людини, такою вона і є, такі і її хвороби. Він вважав, що коли людина живе і розвивається </w:t>
      </w:r>
      <w:r>
        <w:rPr>
          <w:rFonts w:ascii="Times New Roman" w:hAnsi="Times New Roman"/>
          <w:sz w:val="28"/>
          <w:szCs w:val="28"/>
          <w:lang w:val="uk-UA" w:eastAsia="ru-RU"/>
        </w:rPr>
        <w:t>в</w:t>
      </w:r>
      <w:r w:rsidRPr="002E3A59">
        <w:rPr>
          <w:rFonts w:ascii="Times New Roman" w:hAnsi="Times New Roman"/>
          <w:sz w:val="28"/>
          <w:szCs w:val="28"/>
          <w:lang w:val="uk-UA" w:eastAsia="ru-RU"/>
        </w:rPr>
        <w:t xml:space="preserve"> гармонії з природою, вона буде здоровою, а порушення законів природи призводить до хвороб.</w:t>
      </w:r>
    </w:p>
    <w:p w:rsidR="009E041E" w:rsidRPr="002E3A59" w:rsidRDefault="009E041E" w:rsidP="00DC6722">
      <w:pPr>
        <w:pStyle w:val="BodyTextIndent3"/>
        <w:widowControl w:val="0"/>
        <w:tabs>
          <w:tab w:val="left" w:pos="0"/>
        </w:tabs>
        <w:spacing w:after="0" w:line="276" w:lineRule="auto"/>
        <w:ind w:left="0" w:firstLine="709"/>
        <w:jc w:val="both"/>
        <w:rPr>
          <w:sz w:val="28"/>
          <w:szCs w:val="28"/>
          <w:lang w:val="uk-UA"/>
        </w:rPr>
      </w:pPr>
      <w:r w:rsidRPr="002E3A59">
        <w:rPr>
          <w:sz w:val="28"/>
          <w:szCs w:val="28"/>
          <w:lang w:val="uk-UA"/>
        </w:rPr>
        <w:t xml:space="preserve">Хоча </w:t>
      </w:r>
      <w:r>
        <w:rPr>
          <w:sz w:val="28"/>
          <w:szCs w:val="28"/>
          <w:lang w:val="uk-UA"/>
        </w:rPr>
        <w:t>в</w:t>
      </w:r>
      <w:r w:rsidRPr="002E3A59">
        <w:rPr>
          <w:sz w:val="28"/>
          <w:szCs w:val="28"/>
          <w:lang w:val="uk-UA"/>
        </w:rPr>
        <w:t xml:space="preserve"> давньогрецькому та давньоримському суспільстві відбувався інтенсивний розвиток духовної культури – мистецтва, філософії, літератури, театру, панівне уявлення про здоров’я людини будувалося на визнанні повної залежності людського духу від тіла. В античний період зародилася соціальна значущість здоров’я. Саме в цей період з</w:t>
      </w:r>
      <w:r w:rsidRPr="002E3A59">
        <w:rPr>
          <w:sz w:val="28"/>
          <w:szCs w:val="28"/>
        </w:rPr>
        <w:t>’</w:t>
      </w:r>
      <w:r w:rsidRPr="002E3A59">
        <w:rPr>
          <w:sz w:val="28"/>
          <w:szCs w:val="28"/>
          <w:lang w:val="uk-UA"/>
        </w:rPr>
        <w:t>явилися традиції ведення здорового способу життя, суспільство почало дбати про здоров</w:t>
      </w:r>
      <w:r w:rsidRPr="002E3A59">
        <w:rPr>
          <w:sz w:val="28"/>
          <w:szCs w:val="28"/>
        </w:rPr>
        <w:t>’</w:t>
      </w:r>
      <w:r w:rsidRPr="002E3A59">
        <w:rPr>
          <w:sz w:val="28"/>
          <w:szCs w:val="28"/>
          <w:lang w:val="uk-UA"/>
        </w:rPr>
        <w:t>я нації, а саме здоров</w:t>
      </w:r>
      <w:r w:rsidRPr="002E3A59">
        <w:rPr>
          <w:sz w:val="28"/>
          <w:szCs w:val="28"/>
        </w:rPr>
        <w:t>’</w:t>
      </w:r>
      <w:r w:rsidRPr="002E3A59">
        <w:rPr>
          <w:sz w:val="28"/>
          <w:szCs w:val="28"/>
          <w:lang w:val="uk-UA"/>
        </w:rPr>
        <w:t>я було головним критерієм для забезпечення інтелектуального розвитку молодого покоління.</w:t>
      </w:r>
    </w:p>
    <w:p w:rsidR="009E041E" w:rsidRPr="002E3A59" w:rsidRDefault="009E041E" w:rsidP="00DC6722">
      <w:pPr>
        <w:pStyle w:val="BodyTextIndent3"/>
        <w:widowControl w:val="0"/>
        <w:tabs>
          <w:tab w:val="left" w:pos="0"/>
        </w:tabs>
        <w:spacing w:after="0" w:line="276" w:lineRule="auto"/>
        <w:ind w:left="0" w:firstLine="709"/>
        <w:jc w:val="both"/>
        <w:rPr>
          <w:sz w:val="28"/>
          <w:szCs w:val="28"/>
          <w:lang w:val="uk-UA"/>
        </w:rPr>
      </w:pPr>
      <w:r w:rsidRPr="002E3A59">
        <w:rPr>
          <w:sz w:val="28"/>
          <w:szCs w:val="28"/>
          <w:lang w:val="uk-UA"/>
        </w:rPr>
        <w:t xml:space="preserve"> </w:t>
      </w:r>
      <w:r>
        <w:rPr>
          <w:sz w:val="28"/>
          <w:szCs w:val="28"/>
          <w:lang w:val="uk-UA"/>
        </w:rPr>
        <w:t>У</w:t>
      </w:r>
      <w:r w:rsidRPr="002E3A59">
        <w:rPr>
          <w:sz w:val="28"/>
          <w:szCs w:val="28"/>
          <w:lang w:val="uk-UA"/>
        </w:rPr>
        <w:t>же в епоху Відродження відбувається спроба примирити дух з тілом і віднайти більш гармонійний ідеал людського життя і здоров’я. Але, невдовзі, в епоху Просвітництва, дух як надраціональне начало і тіло відступили під тиском інтелекту. Утвердився раціональний спосіб мислення, який породив людину, яка втратила гармонійні стосунки як із природою, так і з духом. Природа стала об</w:t>
      </w:r>
      <w:r w:rsidRPr="002E3A59">
        <w:rPr>
          <w:sz w:val="28"/>
          <w:szCs w:val="28"/>
        </w:rPr>
        <w:t>’</w:t>
      </w:r>
      <w:r w:rsidRPr="002E3A59">
        <w:rPr>
          <w:sz w:val="28"/>
          <w:szCs w:val="28"/>
          <w:lang w:val="uk-UA"/>
        </w:rPr>
        <w:t>єктом нічим не обмеженого експериментування.</w:t>
      </w:r>
    </w:p>
    <w:p w:rsidR="009E041E" w:rsidRPr="002E3A59" w:rsidRDefault="009E041E" w:rsidP="00DC6722">
      <w:pPr>
        <w:pStyle w:val="BodyTextIndent3"/>
        <w:widowControl w:val="0"/>
        <w:tabs>
          <w:tab w:val="left" w:pos="0"/>
        </w:tabs>
        <w:spacing w:after="0" w:line="276" w:lineRule="auto"/>
        <w:ind w:left="0" w:firstLine="709"/>
        <w:jc w:val="both"/>
        <w:rPr>
          <w:sz w:val="28"/>
          <w:szCs w:val="28"/>
          <w:lang w:val="uk-UA"/>
        </w:rPr>
      </w:pPr>
      <w:r w:rsidRPr="002E3A59">
        <w:rPr>
          <w:sz w:val="28"/>
          <w:szCs w:val="28"/>
          <w:lang w:val="uk-UA"/>
        </w:rPr>
        <w:t>В епоху науково-технічної революції розпочався хаос. Замість загального уявлення про здоров</w:t>
      </w:r>
      <w:r w:rsidRPr="002E3A59">
        <w:rPr>
          <w:sz w:val="28"/>
          <w:szCs w:val="28"/>
        </w:rPr>
        <w:t>’я з’</w:t>
      </w:r>
      <w:r w:rsidRPr="002E3A59">
        <w:rPr>
          <w:sz w:val="28"/>
          <w:szCs w:val="28"/>
          <w:lang w:val="uk-UA"/>
        </w:rPr>
        <w:t>явились численні концепції здоров</w:t>
      </w:r>
      <w:r w:rsidRPr="002E3A59">
        <w:rPr>
          <w:sz w:val="28"/>
          <w:szCs w:val="28"/>
        </w:rPr>
        <w:t>’</w:t>
      </w:r>
      <w:r w:rsidRPr="002E3A59">
        <w:rPr>
          <w:sz w:val="28"/>
          <w:szCs w:val="28"/>
          <w:lang w:val="uk-UA"/>
        </w:rPr>
        <w:t>я, побудовані на різноманітних принципах. Людина стає в ситуацію вибору: яку концепцію здоров</w:t>
      </w:r>
      <w:r w:rsidRPr="002E3A59">
        <w:rPr>
          <w:sz w:val="28"/>
          <w:szCs w:val="28"/>
        </w:rPr>
        <w:t>’</w:t>
      </w:r>
      <w:r w:rsidRPr="002E3A59">
        <w:rPr>
          <w:sz w:val="28"/>
          <w:szCs w:val="28"/>
          <w:lang w:val="uk-UA"/>
        </w:rPr>
        <w:t>я їй прийняти практично та на яких засадах будувати здоровий спосіб життя? Не церква, не держава і не науковці, а сама людина несе відповідальність за свій вибір, за стан свого здоров</w:t>
      </w:r>
      <w:r w:rsidRPr="002E3A59">
        <w:rPr>
          <w:sz w:val="28"/>
          <w:szCs w:val="28"/>
        </w:rPr>
        <w:t>’</w:t>
      </w:r>
      <w:r w:rsidRPr="002E3A59">
        <w:rPr>
          <w:sz w:val="28"/>
          <w:szCs w:val="28"/>
          <w:lang w:val="uk-UA"/>
        </w:rPr>
        <w:t>я.</w:t>
      </w:r>
    </w:p>
    <w:p w:rsidR="009E041E" w:rsidRPr="002E3A59" w:rsidRDefault="009E041E" w:rsidP="00DC6722">
      <w:pPr>
        <w:pStyle w:val="BodyTextIndent3"/>
        <w:widowControl w:val="0"/>
        <w:tabs>
          <w:tab w:val="left" w:pos="0"/>
        </w:tabs>
        <w:spacing w:after="0" w:line="276" w:lineRule="auto"/>
        <w:ind w:left="0" w:firstLine="709"/>
        <w:jc w:val="both"/>
        <w:rPr>
          <w:sz w:val="28"/>
          <w:szCs w:val="28"/>
          <w:lang w:val="uk-UA"/>
        </w:rPr>
      </w:pPr>
      <w:r w:rsidRPr="002E3A59">
        <w:rPr>
          <w:sz w:val="28"/>
          <w:szCs w:val="28"/>
          <w:lang w:val="uk-UA"/>
        </w:rPr>
        <w:t>За останні десятиріччя наука про здоров</w:t>
      </w:r>
      <w:r w:rsidRPr="002E3A59">
        <w:rPr>
          <w:sz w:val="28"/>
          <w:szCs w:val="28"/>
        </w:rPr>
        <w:t>’</w:t>
      </w:r>
      <w:r w:rsidRPr="002E3A59">
        <w:rPr>
          <w:sz w:val="28"/>
          <w:szCs w:val="28"/>
          <w:lang w:val="uk-UA"/>
        </w:rPr>
        <w:t>я інтенсивно розвивалась і дістала практичного спрямування, наблизилася до життя. Багато вчених зробили спроби визначити сучасне поняття здоров’я. Кожний із спеціалістів розглядав здоров’я з позиції своєї науки чи навіть з вужчих позицій – відповідно до спрямування своїх досліджень.</w:t>
      </w:r>
    </w:p>
    <w:p w:rsidR="009E041E" w:rsidRPr="002E3A59" w:rsidRDefault="009E041E" w:rsidP="00DC6722">
      <w:pPr>
        <w:pStyle w:val="BodyTextIndent3"/>
        <w:widowControl w:val="0"/>
        <w:tabs>
          <w:tab w:val="left" w:pos="0"/>
        </w:tabs>
        <w:spacing w:after="0" w:line="276" w:lineRule="auto"/>
        <w:ind w:left="0" w:firstLine="709"/>
        <w:jc w:val="both"/>
        <w:rPr>
          <w:sz w:val="28"/>
          <w:szCs w:val="28"/>
          <w:lang w:val="uk-UA"/>
        </w:rPr>
      </w:pPr>
      <w:r w:rsidRPr="002E3A59">
        <w:rPr>
          <w:sz w:val="28"/>
          <w:szCs w:val="28"/>
          <w:lang w:val="uk-UA"/>
        </w:rPr>
        <w:t xml:space="preserve">На сьогоднішній день немає загальноприйнятого визначення терміна «здоров’я». Існує більш ніж </w:t>
      </w:r>
      <w:r>
        <w:rPr>
          <w:sz w:val="28"/>
          <w:szCs w:val="28"/>
          <w:lang w:val="uk-UA"/>
        </w:rPr>
        <w:t>480</w:t>
      </w:r>
      <w:r w:rsidRPr="002E3A59">
        <w:rPr>
          <w:sz w:val="28"/>
          <w:szCs w:val="28"/>
          <w:lang w:val="uk-UA"/>
        </w:rPr>
        <w:t xml:space="preserve"> дефініцій цієї категорії. </w:t>
      </w:r>
    </w:p>
    <w:p w:rsidR="009E041E" w:rsidRPr="00C05795" w:rsidRDefault="009E041E" w:rsidP="00DC6722">
      <w:pPr>
        <w:pStyle w:val="BodyTextIndent3"/>
        <w:widowControl w:val="0"/>
        <w:tabs>
          <w:tab w:val="left" w:pos="0"/>
        </w:tabs>
        <w:spacing w:after="0" w:line="276" w:lineRule="auto"/>
        <w:ind w:left="0" w:firstLine="709"/>
        <w:jc w:val="both"/>
        <w:rPr>
          <w:sz w:val="28"/>
          <w:szCs w:val="28"/>
          <w:lang w:val="uk-UA"/>
        </w:rPr>
      </w:pPr>
      <w:r w:rsidRPr="002E3A59">
        <w:rPr>
          <w:sz w:val="28"/>
          <w:szCs w:val="28"/>
          <w:lang w:val="uk-UA"/>
        </w:rPr>
        <w:t>Медична енциклопедія пояснює його як «природний стан організму, що є виразом його досконалої саморегуляції, гармонійної взаємодії всіх органів та систем і динамічної рівноваги з оточуючим середовищем»</w:t>
      </w:r>
      <w:r>
        <w:rPr>
          <w:sz w:val="28"/>
          <w:szCs w:val="28"/>
          <w:lang w:val="uk-UA"/>
        </w:rPr>
        <w:t xml:space="preserve"> </w:t>
      </w:r>
      <w:r w:rsidRPr="00FE6C5A">
        <w:rPr>
          <w:sz w:val="28"/>
          <w:szCs w:val="28"/>
          <w:lang w:val="uk-UA"/>
        </w:rPr>
        <w:t>[</w:t>
      </w:r>
      <w:r>
        <w:rPr>
          <w:sz w:val="28"/>
          <w:szCs w:val="28"/>
          <w:lang w:val="uk-UA"/>
        </w:rPr>
        <w:t>5</w:t>
      </w:r>
      <w:r w:rsidRPr="00FE6C5A">
        <w:rPr>
          <w:sz w:val="28"/>
          <w:szCs w:val="28"/>
          <w:lang w:val="uk-UA"/>
        </w:rPr>
        <w:t>]</w:t>
      </w:r>
      <w:r>
        <w:rPr>
          <w:sz w:val="28"/>
          <w:szCs w:val="28"/>
          <w:lang w:val="uk-UA"/>
        </w:rPr>
        <w:t>.</w:t>
      </w:r>
    </w:p>
    <w:p w:rsidR="009E041E" w:rsidRPr="00FE3B8D" w:rsidRDefault="009E041E" w:rsidP="00DC6722">
      <w:pPr>
        <w:pStyle w:val="BodyTextIndent3"/>
        <w:widowControl w:val="0"/>
        <w:tabs>
          <w:tab w:val="left" w:pos="0"/>
        </w:tabs>
        <w:spacing w:after="0" w:line="276" w:lineRule="auto"/>
        <w:ind w:left="0" w:firstLine="709"/>
        <w:jc w:val="both"/>
        <w:rPr>
          <w:sz w:val="28"/>
          <w:szCs w:val="28"/>
          <w:lang w:val="uk-UA"/>
        </w:rPr>
      </w:pPr>
      <w:r w:rsidRPr="002E3A59">
        <w:rPr>
          <w:sz w:val="28"/>
          <w:szCs w:val="28"/>
          <w:lang w:val="uk-UA"/>
        </w:rPr>
        <w:t>Енциклопедичний словник з фізичної культури термін «здоров</w:t>
      </w:r>
      <w:r w:rsidRPr="002E3A59">
        <w:rPr>
          <w:sz w:val="28"/>
          <w:szCs w:val="28"/>
        </w:rPr>
        <w:t>’</w:t>
      </w:r>
      <w:r w:rsidRPr="002E3A59">
        <w:rPr>
          <w:sz w:val="28"/>
          <w:szCs w:val="28"/>
          <w:lang w:val="uk-UA"/>
        </w:rPr>
        <w:t>я» розкриває як «стан організму, коли всі його органи й системи функціонують нормально, коли в ньому немає якихось хворобливих змін»</w:t>
      </w:r>
      <w:r>
        <w:rPr>
          <w:sz w:val="28"/>
          <w:szCs w:val="28"/>
          <w:lang w:val="uk-UA"/>
        </w:rPr>
        <w:t xml:space="preserve"> </w:t>
      </w:r>
      <w:r w:rsidRPr="00FE6C5A">
        <w:rPr>
          <w:sz w:val="28"/>
          <w:szCs w:val="28"/>
        </w:rPr>
        <w:t>[</w:t>
      </w:r>
      <w:r w:rsidRPr="001C2460">
        <w:rPr>
          <w:sz w:val="28"/>
          <w:szCs w:val="28"/>
        </w:rPr>
        <w:t>1</w:t>
      </w:r>
      <w:r>
        <w:rPr>
          <w:sz w:val="28"/>
          <w:szCs w:val="28"/>
          <w:lang w:val="uk-UA"/>
        </w:rPr>
        <w:t>3</w:t>
      </w:r>
      <w:r w:rsidRPr="00FE6C5A">
        <w:rPr>
          <w:sz w:val="28"/>
          <w:szCs w:val="28"/>
        </w:rPr>
        <w:t>]</w:t>
      </w:r>
      <w:r>
        <w:rPr>
          <w:sz w:val="28"/>
          <w:szCs w:val="28"/>
          <w:lang w:val="uk-UA"/>
        </w:rPr>
        <w:t>.</w:t>
      </w:r>
    </w:p>
    <w:p w:rsidR="009E041E" w:rsidRPr="002E3A59" w:rsidRDefault="009E041E" w:rsidP="00DC6722">
      <w:pPr>
        <w:pStyle w:val="BodyTextIndent3"/>
        <w:widowControl w:val="0"/>
        <w:tabs>
          <w:tab w:val="left" w:pos="0"/>
        </w:tabs>
        <w:spacing w:after="0" w:line="276" w:lineRule="auto"/>
        <w:ind w:left="0" w:firstLine="709"/>
        <w:jc w:val="both"/>
        <w:rPr>
          <w:sz w:val="28"/>
          <w:szCs w:val="28"/>
          <w:lang w:val="uk-UA"/>
        </w:rPr>
      </w:pPr>
      <w:r w:rsidRPr="002E3A59">
        <w:rPr>
          <w:sz w:val="28"/>
          <w:szCs w:val="28"/>
          <w:lang w:val="uk-UA"/>
        </w:rPr>
        <w:t>Дійсно, як показує аналіз існуючих дефініцій досліджуваної категорії, «здоров’я» часто розглядають як відсутність хвороби. Особливу увагу приділяє цьому медична наука. Як вважає А. Нагорна, здоров</w:t>
      </w:r>
      <w:r w:rsidRPr="00FE3B8D">
        <w:rPr>
          <w:sz w:val="28"/>
          <w:szCs w:val="28"/>
          <w:lang w:val="uk-UA"/>
        </w:rPr>
        <w:t>’</w:t>
      </w:r>
      <w:r w:rsidRPr="002E3A59">
        <w:rPr>
          <w:sz w:val="28"/>
          <w:szCs w:val="28"/>
          <w:lang w:val="uk-UA"/>
        </w:rPr>
        <w:t>я необхідно розглядати як чисто якісне поняття меж норми</w:t>
      </w:r>
      <w:r>
        <w:rPr>
          <w:sz w:val="28"/>
          <w:szCs w:val="28"/>
          <w:lang w:val="uk-UA"/>
        </w:rPr>
        <w:t xml:space="preserve"> </w:t>
      </w:r>
      <w:r w:rsidRPr="00FE3B8D">
        <w:rPr>
          <w:sz w:val="28"/>
          <w:szCs w:val="28"/>
          <w:lang w:val="uk-UA"/>
        </w:rPr>
        <w:t>[</w:t>
      </w:r>
      <w:r>
        <w:rPr>
          <w:sz w:val="28"/>
          <w:szCs w:val="28"/>
          <w:lang w:val="uk-UA"/>
        </w:rPr>
        <w:t>48</w:t>
      </w:r>
      <w:r w:rsidRPr="00FE3B8D">
        <w:rPr>
          <w:sz w:val="28"/>
          <w:szCs w:val="28"/>
          <w:lang w:val="uk-UA"/>
        </w:rPr>
        <w:t>]</w:t>
      </w:r>
      <w:r>
        <w:rPr>
          <w:sz w:val="28"/>
          <w:szCs w:val="28"/>
          <w:lang w:val="uk-UA"/>
        </w:rPr>
        <w:t>.</w:t>
      </w:r>
      <w:r w:rsidRPr="002E3A59">
        <w:rPr>
          <w:sz w:val="28"/>
          <w:szCs w:val="28"/>
          <w:lang w:val="uk-UA"/>
        </w:rPr>
        <w:t xml:space="preserve"> Хоча, скажімо М.</w:t>
      </w:r>
      <w:r>
        <w:rPr>
          <w:sz w:val="28"/>
          <w:szCs w:val="28"/>
          <w:lang w:val="uk-UA"/>
        </w:rPr>
        <w:t> </w:t>
      </w:r>
      <w:r w:rsidRPr="002E3A59">
        <w:rPr>
          <w:sz w:val="28"/>
          <w:szCs w:val="28"/>
          <w:lang w:val="uk-UA"/>
        </w:rPr>
        <w:t>Амосов вважає, що визначення здоров’я лише</w:t>
      </w:r>
      <w:r>
        <w:rPr>
          <w:sz w:val="28"/>
          <w:szCs w:val="28"/>
          <w:lang w:val="uk-UA"/>
        </w:rPr>
        <w:t xml:space="preserve"> як комплексу нормативних морфо</w:t>
      </w:r>
      <w:r w:rsidRPr="002E3A59">
        <w:rPr>
          <w:sz w:val="28"/>
          <w:szCs w:val="28"/>
          <w:lang w:val="uk-UA"/>
        </w:rPr>
        <w:t>функціональних показників організму людини недостатнє, оскільки необхідна ще й кількісна його оцінка</w:t>
      </w:r>
      <w:r>
        <w:rPr>
          <w:sz w:val="28"/>
          <w:szCs w:val="28"/>
          <w:lang w:val="uk-UA"/>
        </w:rPr>
        <w:t xml:space="preserve"> </w:t>
      </w:r>
      <w:r w:rsidRPr="00FE3B8D">
        <w:rPr>
          <w:sz w:val="28"/>
          <w:szCs w:val="28"/>
          <w:lang w:val="uk-UA"/>
        </w:rPr>
        <w:t>[</w:t>
      </w:r>
      <w:r>
        <w:rPr>
          <w:sz w:val="28"/>
          <w:szCs w:val="28"/>
          <w:lang w:val="uk-UA"/>
        </w:rPr>
        <w:t>1</w:t>
      </w:r>
      <w:r w:rsidRPr="00FE3B8D">
        <w:rPr>
          <w:sz w:val="28"/>
          <w:szCs w:val="28"/>
          <w:lang w:val="uk-UA"/>
        </w:rPr>
        <w:t>]</w:t>
      </w:r>
      <w:r w:rsidRPr="002E3A59">
        <w:rPr>
          <w:sz w:val="28"/>
          <w:szCs w:val="28"/>
          <w:lang w:val="uk-UA"/>
        </w:rPr>
        <w:t>.</w:t>
      </w:r>
    </w:p>
    <w:p w:rsidR="009E041E" w:rsidRPr="00FE6C5A" w:rsidRDefault="009E041E" w:rsidP="00DC6722">
      <w:pPr>
        <w:pStyle w:val="BodyTextIndent3"/>
        <w:widowControl w:val="0"/>
        <w:tabs>
          <w:tab w:val="left" w:pos="0"/>
        </w:tabs>
        <w:spacing w:after="0" w:line="276" w:lineRule="auto"/>
        <w:ind w:left="0" w:firstLine="709"/>
        <w:jc w:val="both"/>
        <w:rPr>
          <w:sz w:val="28"/>
          <w:szCs w:val="28"/>
          <w:lang w:val="uk-UA"/>
        </w:rPr>
      </w:pPr>
      <w:r w:rsidRPr="002E3A59">
        <w:rPr>
          <w:sz w:val="28"/>
          <w:szCs w:val="28"/>
          <w:lang w:val="uk-UA"/>
        </w:rPr>
        <w:t xml:space="preserve">Сучасні дослідники визначають категорію здоров’я як «цілісний динамічний стан, який характеризується певними резервами синергетичної, пластичної і регуляторної забезпеченості функцій, стійкістю до впливу негативних факторів зовнішнього середовища і є основою для виконання соціальних і біологічних функцій» </w:t>
      </w:r>
      <w:r w:rsidRPr="00853E76">
        <w:rPr>
          <w:sz w:val="28"/>
          <w:szCs w:val="28"/>
          <w:lang w:val="uk-UA"/>
        </w:rPr>
        <w:t>[3</w:t>
      </w:r>
      <w:r w:rsidRPr="00FE3B8D">
        <w:rPr>
          <w:sz w:val="28"/>
          <w:szCs w:val="28"/>
          <w:lang w:val="uk-UA"/>
        </w:rPr>
        <w:t>]</w:t>
      </w:r>
      <w:r w:rsidRPr="002E3A59">
        <w:rPr>
          <w:sz w:val="28"/>
          <w:szCs w:val="28"/>
          <w:lang w:val="uk-UA"/>
        </w:rPr>
        <w:t>. Суттєвою є також дефініція, яку запропонував І. Муравов: «Здоров’я – динамічний стан найбільшого фізичного та психоемоційного (душевного) благополуччя, в основі якого лежить гармонійне співвідношення взаємозв’язаних функцій і структур, що забезпечується високим енергетичним рівнем організму за найменшої «ціни» адаптації його до умов життєдіяльності</w:t>
      </w:r>
      <w:r w:rsidRPr="00FE6C5A">
        <w:rPr>
          <w:sz w:val="28"/>
          <w:szCs w:val="28"/>
          <w:lang w:val="uk-UA"/>
        </w:rPr>
        <w:t xml:space="preserve"> [</w:t>
      </w:r>
      <w:r>
        <w:rPr>
          <w:sz w:val="28"/>
          <w:szCs w:val="28"/>
          <w:lang w:val="uk-UA"/>
        </w:rPr>
        <w:t>23</w:t>
      </w:r>
      <w:r w:rsidRPr="00FE6C5A">
        <w:rPr>
          <w:sz w:val="28"/>
          <w:szCs w:val="28"/>
          <w:lang w:val="uk-UA"/>
        </w:rPr>
        <w:t>]</w:t>
      </w:r>
      <w:r>
        <w:rPr>
          <w:sz w:val="28"/>
          <w:szCs w:val="28"/>
          <w:lang w:val="uk-UA"/>
        </w:rPr>
        <w:t>.</w:t>
      </w:r>
    </w:p>
    <w:p w:rsidR="009E041E" w:rsidRDefault="009E041E" w:rsidP="00DC6722">
      <w:pPr>
        <w:pStyle w:val="BodyTextIndent3"/>
        <w:widowControl w:val="0"/>
        <w:tabs>
          <w:tab w:val="left" w:pos="0"/>
        </w:tabs>
        <w:spacing w:after="0" w:line="276" w:lineRule="auto"/>
        <w:ind w:left="0" w:firstLine="709"/>
        <w:jc w:val="both"/>
        <w:rPr>
          <w:sz w:val="28"/>
          <w:szCs w:val="28"/>
          <w:lang w:val="uk-UA"/>
        </w:rPr>
      </w:pPr>
      <w:r w:rsidRPr="002E3A59">
        <w:rPr>
          <w:sz w:val="28"/>
          <w:szCs w:val="28"/>
          <w:lang w:val="uk-UA"/>
        </w:rPr>
        <w:t>Згідно з визначенням Всесвітньої організації охорони здоров’я (ВООЗ), «здоров’я – не що інше, як стан повного фізичного, психічного і соціального благополуччя, а не тільки відсутність хвороб або фізичних дефектів»</w:t>
      </w:r>
      <w:r>
        <w:rPr>
          <w:sz w:val="28"/>
          <w:szCs w:val="28"/>
          <w:lang w:val="uk-UA"/>
        </w:rPr>
        <w:t>.</w:t>
      </w:r>
      <w:r w:rsidRPr="002E3A59">
        <w:rPr>
          <w:sz w:val="28"/>
          <w:szCs w:val="28"/>
          <w:lang w:val="uk-UA"/>
        </w:rPr>
        <w:t xml:space="preserve"> Це визначення закріплене в </w:t>
      </w:r>
      <w:r>
        <w:rPr>
          <w:sz w:val="28"/>
          <w:szCs w:val="28"/>
          <w:lang w:val="uk-UA"/>
        </w:rPr>
        <w:t>основних нормативно-правових документах</w:t>
      </w:r>
      <w:r w:rsidRPr="002E3A59">
        <w:rPr>
          <w:sz w:val="28"/>
          <w:szCs w:val="28"/>
          <w:lang w:val="uk-UA"/>
        </w:rPr>
        <w:t xml:space="preserve"> про охорону здоров</w:t>
      </w:r>
      <w:r w:rsidRPr="002E3A59">
        <w:rPr>
          <w:sz w:val="28"/>
          <w:szCs w:val="28"/>
        </w:rPr>
        <w:t>’</w:t>
      </w:r>
      <w:r w:rsidRPr="002E3A59">
        <w:rPr>
          <w:sz w:val="28"/>
          <w:szCs w:val="28"/>
          <w:lang w:val="uk-UA"/>
        </w:rPr>
        <w:t>я. Воно не пов</w:t>
      </w:r>
      <w:r w:rsidRPr="002E3A59">
        <w:rPr>
          <w:sz w:val="28"/>
          <w:szCs w:val="28"/>
        </w:rPr>
        <w:t>’</w:t>
      </w:r>
      <w:r w:rsidRPr="002E3A59">
        <w:rPr>
          <w:sz w:val="28"/>
          <w:szCs w:val="28"/>
          <w:lang w:val="uk-UA"/>
        </w:rPr>
        <w:t>язує здоров</w:t>
      </w:r>
      <w:r w:rsidRPr="002E3A59">
        <w:rPr>
          <w:sz w:val="28"/>
          <w:szCs w:val="28"/>
        </w:rPr>
        <w:t>’</w:t>
      </w:r>
      <w:r w:rsidRPr="002E3A59">
        <w:rPr>
          <w:sz w:val="28"/>
          <w:szCs w:val="28"/>
          <w:lang w:val="uk-UA"/>
        </w:rPr>
        <w:t>я лише з обов</w:t>
      </w:r>
      <w:r w:rsidRPr="002E3A59">
        <w:rPr>
          <w:sz w:val="28"/>
          <w:szCs w:val="28"/>
        </w:rPr>
        <w:t>’</w:t>
      </w:r>
      <w:r w:rsidRPr="002E3A59">
        <w:rPr>
          <w:sz w:val="28"/>
          <w:szCs w:val="28"/>
          <w:lang w:val="uk-UA"/>
        </w:rPr>
        <w:t>язковою відсутністю хвороби. Для багатомірної характеристики здоров</w:t>
      </w:r>
      <w:r w:rsidRPr="002E3A59">
        <w:rPr>
          <w:sz w:val="28"/>
          <w:szCs w:val="28"/>
        </w:rPr>
        <w:t>’</w:t>
      </w:r>
      <w:r w:rsidRPr="002E3A59">
        <w:rPr>
          <w:sz w:val="28"/>
          <w:szCs w:val="28"/>
          <w:lang w:val="uk-UA"/>
        </w:rPr>
        <w:t>я потрібно визначити міру фізичного, психічного і соціального здоров</w:t>
      </w:r>
      <w:r w:rsidRPr="002E3A59">
        <w:rPr>
          <w:sz w:val="28"/>
          <w:szCs w:val="28"/>
        </w:rPr>
        <w:t>’</w:t>
      </w:r>
      <w:r w:rsidRPr="002E3A59">
        <w:rPr>
          <w:sz w:val="28"/>
          <w:szCs w:val="28"/>
          <w:lang w:val="uk-UA"/>
        </w:rPr>
        <w:t>я.</w:t>
      </w:r>
    </w:p>
    <w:p w:rsidR="009E041E" w:rsidRDefault="009E041E" w:rsidP="00DC6722">
      <w:pPr>
        <w:pStyle w:val="BodyTextIndent3"/>
        <w:widowControl w:val="0"/>
        <w:tabs>
          <w:tab w:val="left" w:pos="0"/>
        </w:tabs>
        <w:spacing w:after="0" w:line="276" w:lineRule="auto"/>
        <w:ind w:left="0" w:firstLine="709"/>
        <w:jc w:val="both"/>
        <w:rPr>
          <w:sz w:val="28"/>
          <w:szCs w:val="28"/>
          <w:lang w:val="uk-UA"/>
        </w:rPr>
      </w:pPr>
      <w:r>
        <w:rPr>
          <w:sz w:val="28"/>
          <w:szCs w:val="28"/>
          <w:lang w:val="uk-UA"/>
        </w:rPr>
        <w:t>У цілому проблема здоров</w:t>
      </w:r>
      <w:r w:rsidRPr="00523055">
        <w:rPr>
          <w:sz w:val="28"/>
          <w:szCs w:val="28"/>
        </w:rPr>
        <w:t>’</w:t>
      </w:r>
      <w:r>
        <w:rPr>
          <w:sz w:val="28"/>
          <w:szCs w:val="28"/>
          <w:lang w:val="uk-UA"/>
        </w:rPr>
        <w:t xml:space="preserve">я людини становиться сьогодні на один рід з такими фундаментальними науками, як фізика, хімія, біологія. </w:t>
      </w:r>
    </w:p>
    <w:p w:rsidR="009E041E" w:rsidRDefault="009E041E" w:rsidP="00DC6722">
      <w:pPr>
        <w:pStyle w:val="BodyTextIndent3"/>
        <w:widowControl w:val="0"/>
        <w:tabs>
          <w:tab w:val="left" w:pos="0"/>
        </w:tabs>
        <w:spacing w:after="0" w:line="276" w:lineRule="auto"/>
        <w:ind w:left="0" w:firstLine="709"/>
        <w:jc w:val="both"/>
        <w:rPr>
          <w:sz w:val="28"/>
          <w:szCs w:val="28"/>
          <w:lang w:val="uk-UA"/>
        </w:rPr>
      </w:pPr>
      <w:r>
        <w:rPr>
          <w:sz w:val="28"/>
          <w:szCs w:val="28"/>
          <w:lang w:val="uk-UA"/>
        </w:rPr>
        <w:t>Узагальнюючи думки спеціалістів відносно феномена здоров</w:t>
      </w:r>
      <w:r w:rsidRPr="00523055">
        <w:rPr>
          <w:sz w:val="28"/>
          <w:szCs w:val="28"/>
        </w:rPr>
        <w:t>’</w:t>
      </w:r>
      <w:r>
        <w:rPr>
          <w:sz w:val="28"/>
          <w:szCs w:val="28"/>
          <w:lang w:val="uk-UA"/>
        </w:rPr>
        <w:t>я, - можна визначити низку аксіоматичних за своєю суттю положень:</w:t>
      </w:r>
    </w:p>
    <w:p w:rsidR="009E041E" w:rsidRDefault="009E041E" w:rsidP="00DC6722">
      <w:pPr>
        <w:pStyle w:val="BodyTextIndent3"/>
        <w:widowControl w:val="0"/>
        <w:numPr>
          <w:ilvl w:val="0"/>
          <w:numId w:val="1"/>
        </w:numPr>
        <w:spacing w:after="0" w:line="276" w:lineRule="auto"/>
        <w:ind w:left="0" w:firstLine="0"/>
        <w:jc w:val="both"/>
        <w:rPr>
          <w:sz w:val="28"/>
          <w:szCs w:val="28"/>
          <w:lang w:val="uk-UA"/>
        </w:rPr>
      </w:pPr>
      <w:r>
        <w:rPr>
          <w:sz w:val="28"/>
          <w:szCs w:val="28"/>
          <w:lang w:val="uk-UA"/>
        </w:rPr>
        <w:t>В абсолютному сенсі здоров</w:t>
      </w:r>
      <w:r w:rsidRPr="00523055">
        <w:rPr>
          <w:sz w:val="28"/>
          <w:szCs w:val="28"/>
        </w:rPr>
        <w:t>’</w:t>
      </w:r>
      <w:r>
        <w:rPr>
          <w:sz w:val="28"/>
          <w:szCs w:val="28"/>
          <w:lang w:val="uk-UA"/>
        </w:rPr>
        <w:t>я не існує. Абсолютне здоров</w:t>
      </w:r>
      <w:r>
        <w:rPr>
          <w:sz w:val="28"/>
          <w:szCs w:val="28"/>
          <w:lang w:val="en-US"/>
        </w:rPr>
        <w:t>’</w:t>
      </w:r>
      <w:r>
        <w:rPr>
          <w:sz w:val="28"/>
          <w:szCs w:val="28"/>
          <w:lang w:val="uk-UA"/>
        </w:rPr>
        <w:t>я – ідеал.</w:t>
      </w:r>
    </w:p>
    <w:p w:rsidR="009E041E" w:rsidRDefault="009E041E" w:rsidP="00DC6722">
      <w:pPr>
        <w:pStyle w:val="BodyTextIndent3"/>
        <w:widowControl w:val="0"/>
        <w:numPr>
          <w:ilvl w:val="0"/>
          <w:numId w:val="1"/>
        </w:numPr>
        <w:tabs>
          <w:tab w:val="left" w:pos="0"/>
        </w:tabs>
        <w:spacing w:after="0" w:line="276" w:lineRule="auto"/>
        <w:ind w:left="0" w:firstLine="0"/>
        <w:jc w:val="both"/>
        <w:rPr>
          <w:sz w:val="28"/>
          <w:szCs w:val="28"/>
          <w:lang w:val="uk-UA"/>
        </w:rPr>
      </w:pPr>
      <w:r>
        <w:rPr>
          <w:sz w:val="28"/>
          <w:szCs w:val="28"/>
          <w:lang w:val="uk-UA"/>
        </w:rPr>
        <w:t>Кожна людина здорова умовно. Ні одна людина не буває протягом всього життя повністю здоровою.</w:t>
      </w:r>
    </w:p>
    <w:p w:rsidR="009E041E" w:rsidRPr="00523055" w:rsidRDefault="009E041E" w:rsidP="00DC6722">
      <w:pPr>
        <w:pStyle w:val="BodyTextIndent3"/>
        <w:widowControl w:val="0"/>
        <w:numPr>
          <w:ilvl w:val="0"/>
          <w:numId w:val="1"/>
        </w:numPr>
        <w:tabs>
          <w:tab w:val="left" w:pos="0"/>
        </w:tabs>
        <w:spacing w:after="0" w:line="276" w:lineRule="auto"/>
        <w:ind w:left="0" w:firstLine="0"/>
        <w:jc w:val="both"/>
        <w:rPr>
          <w:sz w:val="28"/>
          <w:szCs w:val="28"/>
          <w:lang w:val="uk-UA"/>
        </w:rPr>
      </w:pPr>
      <w:r>
        <w:rPr>
          <w:sz w:val="28"/>
          <w:szCs w:val="28"/>
          <w:lang w:val="uk-UA"/>
        </w:rPr>
        <w:t>Кожна людина може бути здоровою в певних умовах (клімат, їжа, праця). Є нормальні і шкідливі життєві умови для конкретної людини. Умови, нормальні для однієї, можуть бути ненормальними для іншої</w:t>
      </w:r>
      <w:r w:rsidRPr="007D2D52">
        <w:rPr>
          <w:sz w:val="28"/>
          <w:szCs w:val="28"/>
        </w:rPr>
        <w:t xml:space="preserve"> </w:t>
      </w:r>
      <w:r w:rsidRPr="00853E76">
        <w:rPr>
          <w:sz w:val="28"/>
          <w:szCs w:val="28"/>
        </w:rPr>
        <w:t>[</w:t>
      </w:r>
      <w:r w:rsidRPr="00853E76">
        <w:rPr>
          <w:sz w:val="28"/>
          <w:szCs w:val="28"/>
          <w:lang w:val="uk-UA"/>
        </w:rPr>
        <w:t>3</w:t>
      </w:r>
      <w:r>
        <w:rPr>
          <w:sz w:val="28"/>
          <w:szCs w:val="28"/>
          <w:lang w:val="uk-UA"/>
        </w:rPr>
        <w:t>7</w:t>
      </w:r>
      <w:r w:rsidRPr="00853E76">
        <w:rPr>
          <w:sz w:val="28"/>
          <w:szCs w:val="28"/>
        </w:rPr>
        <w:t>]</w:t>
      </w:r>
      <w:r w:rsidRPr="00FE3B8D">
        <w:rPr>
          <w:i/>
          <w:sz w:val="28"/>
          <w:szCs w:val="28"/>
          <w:lang w:val="uk-UA"/>
        </w:rPr>
        <w:t>.</w:t>
      </w:r>
    </w:p>
    <w:p w:rsidR="009E041E" w:rsidRPr="00787287" w:rsidRDefault="009E041E" w:rsidP="00DC6722">
      <w:pPr>
        <w:pStyle w:val="ListParagraph"/>
        <w:spacing w:after="0"/>
        <w:ind w:left="0" w:firstLine="709"/>
        <w:jc w:val="both"/>
        <w:rPr>
          <w:rFonts w:ascii="Times New Roman" w:hAnsi="Times New Roman"/>
          <w:sz w:val="28"/>
          <w:szCs w:val="28"/>
          <w:lang w:val="uk-UA" w:eastAsia="ru-RU"/>
        </w:rPr>
      </w:pPr>
      <w:r w:rsidRPr="002E3A59">
        <w:rPr>
          <w:rFonts w:ascii="Times New Roman" w:hAnsi="Times New Roman"/>
          <w:sz w:val="28"/>
          <w:szCs w:val="28"/>
          <w:lang w:val="uk-UA" w:eastAsia="ru-RU"/>
        </w:rPr>
        <w:t>Але за ви</w:t>
      </w:r>
      <w:r>
        <w:rPr>
          <w:rFonts w:ascii="Times New Roman" w:hAnsi="Times New Roman"/>
          <w:sz w:val="28"/>
          <w:szCs w:val="28"/>
          <w:lang w:val="uk-UA" w:eastAsia="ru-RU"/>
        </w:rPr>
        <w:t>хідне, початкове</w:t>
      </w:r>
      <w:r w:rsidRPr="002E3A59">
        <w:rPr>
          <w:rFonts w:ascii="Times New Roman" w:hAnsi="Times New Roman"/>
          <w:sz w:val="28"/>
          <w:szCs w:val="28"/>
          <w:lang w:val="uk-UA" w:eastAsia="ru-RU"/>
        </w:rPr>
        <w:t xml:space="preserve"> доречно взяти </w:t>
      </w:r>
      <w:r>
        <w:rPr>
          <w:rFonts w:ascii="Times New Roman" w:hAnsi="Times New Roman"/>
          <w:sz w:val="28"/>
          <w:szCs w:val="28"/>
          <w:lang w:val="uk-UA" w:eastAsia="ru-RU"/>
        </w:rPr>
        <w:t xml:space="preserve">визначення </w:t>
      </w:r>
      <w:r w:rsidRPr="002E3A59">
        <w:rPr>
          <w:rFonts w:ascii="Times New Roman" w:hAnsi="Times New Roman"/>
          <w:sz w:val="28"/>
          <w:szCs w:val="28"/>
          <w:lang w:val="uk-UA" w:eastAsia="ru-RU"/>
        </w:rPr>
        <w:t>запропоноване І.</w:t>
      </w:r>
      <w:r>
        <w:rPr>
          <w:rFonts w:ascii="Times New Roman" w:hAnsi="Times New Roman"/>
          <w:sz w:val="28"/>
          <w:szCs w:val="28"/>
          <w:lang w:val="uk-UA" w:eastAsia="ru-RU"/>
        </w:rPr>
        <w:t> </w:t>
      </w:r>
      <w:r w:rsidRPr="002E3A59">
        <w:rPr>
          <w:rFonts w:ascii="Times New Roman" w:hAnsi="Times New Roman"/>
          <w:sz w:val="28"/>
          <w:szCs w:val="28"/>
          <w:lang w:val="uk-UA" w:eastAsia="ru-RU"/>
        </w:rPr>
        <w:t>Брехманом: «Здоров’я – це не відсутність хвороби, а фізична, соціальна, психологічна гармонія людини, доброзичливі, спокійні стосунки з людьми, природою і самим собою»</w:t>
      </w:r>
      <w:r w:rsidRPr="00FE6C5A">
        <w:rPr>
          <w:rFonts w:ascii="Times New Roman" w:hAnsi="Times New Roman"/>
          <w:sz w:val="28"/>
          <w:szCs w:val="28"/>
          <w:lang w:val="uk-UA" w:eastAsia="ru-RU"/>
        </w:rPr>
        <w:t xml:space="preserve"> [</w:t>
      </w:r>
      <w:r>
        <w:rPr>
          <w:rFonts w:ascii="Times New Roman" w:hAnsi="Times New Roman"/>
          <w:sz w:val="28"/>
          <w:szCs w:val="28"/>
          <w:lang w:val="uk-UA" w:eastAsia="ru-RU"/>
        </w:rPr>
        <w:t>6</w:t>
      </w:r>
      <w:r w:rsidRPr="00FE6C5A">
        <w:rPr>
          <w:rFonts w:ascii="Times New Roman" w:hAnsi="Times New Roman"/>
          <w:sz w:val="28"/>
          <w:szCs w:val="28"/>
          <w:lang w:val="uk-UA" w:eastAsia="ru-RU"/>
        </w:rPr>
        <w:t>]</w:t>
      </w:r>
      <w:r>
        <w:rPr>
          <w:rFonts w:ascii="Times New Roman" w:hAnsi="Times New Roman"/>
          <w:sz w:val="28"/>
          <w:szCs w:val="28"/>
          <w:lang w:val="uk-UA" w:eastAsia="ru-RU"/>
        </w:rPr>
        <w:t>.</w:t>
      </w:r>
    </w:p>
    <w:p w:rsidR="009E041E" w:rsidRDefault="009E041E" w:rsidP="00DC6722">
      <w:pPr>
        <w:pStyle w:val="ListParagraph"/>
        <w:spacing w:after="0"/>
        <w:ind w:left="0" w:firstLine="709"/>
        <w:jc w:val="both"/>
        <w:rPr>
          <w:rFonts w:ascii="Times New Roman" w:hAnsi="Times New Roman"/>
          <w:sz w:val="28"/>
          <w:szCs w:val="28"/>
          <w:lang w:val="uk-UA"/>
        </w:rPr>
      </w:pPr>
      <w:r>
        <w:rPr>
          <w:rFonts w:ascii="Times New Roman" w:hAnsi="Times New Roman"/>
          <w:sz w:val="28"/>
          <w:szCs w:val="28"/>
          <w:lang w:val="uk-UA" w:eastAsia="ru-RU"/>
        </w:rPr>
        <w:t>Проблемою формування та збереження здоров</w:t>
      </w:r>
      <w:r w:rsidRPr="00787287">
        <w:rPr>
          <w:rFonts w:ascii="Times New Roman" w:hAnsi="Times New Roman"/>
          <w:sz w:val="28"/>
          <w:szCs w:val="28"/>
          <w:lang w:val="uk-UA" w:eastAsia="ru-RU"/>
        </w:rPr>
        <w:t>’</w:t>
      </w:r>
      <w:r>
        <w:rPr>
          <w:rFonts w:ascii="Times New Roman" w:hAnsi="Times New Roman"/>
          <w:sz w:val="28"/>
          <w:szCs w:val="28"/>
          <w:lang w:val="uk-UA" w:eastAsia="ru-RU"/>
        </w:rPr>
        <w:t xml:space="preserve">я підростаючого покоління в останній час опікується держава, що відображається у найважливіших нормативно-правових документах щодо системи освіти України, а саме: </w:t>
      </w:r>
      <w:r w:rsidRPr="00787287">
        <w:rPr>
          <w:rFonts w:ascii="Times New Roman" w:hAnsi="Times New Roman"/>
          <w:sz w:val="28"/>
          <w:szCs w:val="28"/>
          <w:lang w:val="uk-UA"/>
        </w:rPr>
        <w:t>Закон України «Про загальну середню освіту», Національна док</w:t>
      </w:r>
      <w:r>
        <w:rPr>
          <w:rFonts w:ascii="Times New Roman" w:hAnsi="Times New Roman"/>
          <w:sz w:val="28"/>
          <w:szCs w:val="28"/>
          <w:lang w:val="uk-UA"/>
        </w:rPr>
        <w:t>трина розвитку освіти в Україні</w:t>
      </w:r>
      <w:r w:rsidRPr="00787287">
        <w:rPr>
          <w:rFonts w:ascii="Times New Roman" w:hAnsi="Times New Roman"/>
          <w:sz w:val="28"/>
          <w:szCs w:val="28"/>
          <w:lang w:val="uk-UA"/>
        </w:rPr>
        <w:t xml:space="preserve"> та ін</w:t>
      </w:r>
      <w:r>
        <w:rPr>
          <w:rFonts w:ascii="Times New Roman" w:hAnsi="Times New Roman"/>
          <w:sz w:val="28"/>
          <w:szCs w:val="28"/>
          <w:lang w:val="uk-UA"/>
        </w:rPr>
        <w:t xml:space="preserve">ших </w:t>
      </w:r>
      <w:r w:rsidRPr="00FE3B8D">
        <w:rPr>
          <w:rFonts w:ascii="Times New Roman" w:hAnsi="Times New Roman"/>
          <w:sz w:val="28"/>
          <w:szCs w:val="28"/>
          <w:lang w:val="uk-UA"/>
        </w:rPr>
        <w:t>[</w:t>
      </w:r>
      <w:r>
        <w:rPr>
          <w:rFonts w:ascii="Times New Roman" w:hAnsi="Times New Roman"/>
          <w:sz w:val="28"/>
          <w:szCs w:val="28"/>
          <w:lang w:val="uk-UA"/>
        </w:rPr>
        <w:t xml:space="preserve">33; 34; </w:t>
      </w:r>
      <w:r w:rsidRPr="00EE4A07">
        <w:rPr>
          <w:rFonts w:ascii="Times New Roman" w:hAnsi="Times New Roman"/>
          <w:sz w:val="28"/>
          <w:szCs w:val="28"/>
          <w:lang w:val="uk-UA"/>
        </w:rPr>
        <w:t>3</w:t>
      </w:r>
      <w:r>
        <w:rPr>
          <w:rFonts w:ascii="Times New Roman" w:hAnsi="Times New Roman"/>
          <w:sz w:val="28"/>
          <w:szCs w:val="28"/>
          <w:lang w:val="uk-UA"/>
        </w:rPr>
        <w:t>5; 44</w:t>
      </w:r>
      <w:r w:rsidRPr="00FE3B8D">
        <w:rPr>
          <w:rFonts w:ascii="Times New Roman" w:hAnsi="Times New Roman"/>
          <w:sz w:val="28"/>
          <w:szCs w:val="28"/>
          <w:lang w:val="uk-UA"/>
        </w:rPr>
        <w:t>]</w:t>
      </w:r>
      <w:r w:rsidRPr="00FE3B8D">
        <w:rPr>
          <w:rFonts w:ascii="Times New Roman" w:hAnsi="Times New Roman"/>
          <w:i/>
          <w:sz w:val="28"/>
          <w:szCs w:val="28"/>
          <w:lang w:val="uk-UA"/>
        </w:rPr>
        <w:t>.</w:t>
      </w:r>
    </w:p>
    <w:p w:rsidR="009E041E" w:rsidRPr="007C5253" w:rsidRDefault="009E041E" w:rsidP="00DC6722">
      <w:pPr>
        <w:spacing w:after="0"/>
        <w:ind w:firstLine="709"/>
        <w:jc w:val="both"/>
        <w:rPr>
          <w:rFonts w:ascii="Times New Roman" w:hAnsi="Times New Roman"/>
          <w:sz w:val="28"/>
          <w:szCs w:val="28"/>
          <w:lang w:val="uk-UA"/>
        </w:rPr>
      </w:pPr>
      <w:r>
        <w:rPr>
          <w:rFonts w:ascii="Times New Roman" w:hAnsi="Times New Roman"/>
          <w:sz w:val="28"/>
          <w:szCs w:val="28"/>
          <w:lang w:val="uk-UA"/>
        </w:rPr>
        <w:t xml:space="preserve">Розробка Національної стратегії розвитку освіти в Україні на 2012-2021 роки зумовлена необхідністю кардинальних змін, спрямованих на підвищення якості і конкурентноспроможності освіти, вирішення стратегічних завдань, що стоять перед національною системою освіти в нових економічних і соціокультурних умовах, інтеграцію її в європейський і світовий освітній простір. Однією з проблем, серед тих, які розглядаються, є відсутність цілісної системи виховання, фізичного, морального та духовного розвитку і соціалізації дітей та молоді; падіння суспільної моралі, що призвело до бездуховності, низької культури поведінки частини учнівської та студентської молоді. Органи управління освітою мають подолати ці проблеми шляхом побудови ефективної системи національного виховання на засадах загальнолюдських, полікультурних, громадянських цінностей, забезпечення фізичного, морально-духовного, культурного розвитку дитини, формування соціально зрілої творчої особистості, громадянина України і світу, підготовка молоді до свідомого вибору сфери життєдіяльності </w:t>
      </w:r>
      <w:r w:rsidRPr="00880CC0">
        <w:rPr>
          <w:rFonts w:ascii="Times New Roman" w:hAnsi="Times New Roman"/>
          <w:sz w:val="28"/>
          <w:szCs w:val="28"/>
        </w:rPr>
        <w:t>[</w:t>
      </w:r>
      <w:r w:rsidRPr="002050A0">
        <w:rPr>
          <w:rFonts w:ascii="Times New Roman" w:hAnsi="Times New Roman"/>
          <w:sz w:val="28"/>
          <w:szCs w:val="28"/>
          <w:lang w:val="uk-UA"/>
        </w:rPr>
        <w:t>3</w:t>
      </w:r>
      <w:r>
        <w:rPr>
          <w:rFonts w:ascii="Times New Roman" w:hAnsi="Times New Roman"/>
          <w:sz w:val="28"/>
          <w:szCs w:val="28"/>
          <w:lang w:val="uk-UA"/>
        </w:rPr>
        <w:t>6</w:t>
      </w:r>
      <w:r w:rsidRPr="002050A0">
        <w:rPr>
          <w:rFonts w:ascii="Times New Roman" w:hAnsi="Times New Roman"/>
          <w:sz w:val="28"/>
          <w:szCs w:val="28"/>
        </w:rPr>
        <w:t>]</w:t>
      </w:r>
      <w:r>
        <w:rPr>
          <w:rFonts w:ascii="Times New Roman" w:hAnsi="Times New Roman"/>
          <w:sz w:val="28"/>
          <w:szCs w:val="28"/>
          <w:lang w:val="uk-UA"/>
        </w:rPr>
        <w:t>.</w:t>
      </w:r>
    </w:p>
    <w:p w:rsidR="009E041E" w:rsidRPr="00787287" w:rsidRDefault="009E041E" w:rsidP="00DC6722">
      <w:pPr>
        <w:spacing w:after="0"/>
        <w:ind w:firstLine="709"/>
        <w:jc w:val="both"/>
        <w:rPr>
          <w:rFonts w:ascii="Times New Roman" w:hAnsi="Times New Roman"/>
          <w:sz w:val="28"/>
          <w:szCs w:val="28"/>
          <w:lang w:val="uk-UA"/>
        </w:rPr>
      </w:pPr>
      <w:r>
        <w:rPr>
          <w:rFonts w:ascii="Times New Roman" w:hAnsi="Times New Roman"/>
          <w:sz w:val="28"/>
          <w:szCs w:val="28"/>
          <w:lang w:val="uk-UA"/>
        </w:rPr>
        <w:t>П</w:t>
      </w:r>
      <w:r w:rsidRPr="00787287">
        <w:rPr>
          <w:rFonts w:ascii="Times New Roman" w:hAnsi="Times New Roman"/>
          <w:sz w:val="28"/>
          <w:szCs w:val="28"/>
          <w:lang w:val="uk-UA"/>
        </w:rPr>
        <w:t>оняття «здоров’я» включа</w:t>
      </w:r>
      <w:r>
        <w:rPr>
          <w:rFonts w:ascii="Times New Roman" w:hAnsi="Times New Roman"/>
          <w:sz w:val="28"/>
          <w:szCs w:val="28"/>
          <w:lang w:val="uk-UA"/>
        </w:rPr>
        <w:t>є</w:t>
      </w:r>
      <w:r w:rsidRPr="00787287">
        <w:rPr>
          <w:rFonts w:ascii="Times New Roman" w:hAnsi="Times New Roman"/>
          <w:sz w:val="28"/>
          <w:szCs w:val="28"/>
          <w:lang w:val="uk-UA"/>
        </w:rPr>
        <w:t xml:space="preserve"> </w:t>
      </w:r>
      <w:r>
        <w:rPr>
          <w:rFonts w:ascii="Times New Roman" w:hAnsi="Times New Roman"/>
          <w:sz w:val="28"/>
          <w:szCs w:val="28"/>
          <w:lang w:val="uk-UA"/>
        </w:rPr>
        <w:t>в себе</w:t>
      </w:r>
      <w:r w:rsidRPr="00787287">
        <w:rPr>
          <w:rFonts w:ascii="Times New Roman" w:hAnsi="Times New Roman"/>
          <w:sz w:val="28"/>
          <w:szCs w:val="28"/>
          <w:lang w:val="uk-UA"/>
        </w:rPr>
        <w:t xml:space="preserve"> чотири аспекти, а саме: </w:t>
      </w:r>
      <w:r w:rsidRPr="00787287">
        <w:rPr>
          <w:rFonts w:ascii="Times New Roman" w:hAnsi="Times New Roman"/>
          <w:i/>
          <w:sz w:val="28"/>
          <w:szCs w:val="28"/>
          <w:lang w:val="uk-UA"/>
        </w:rPr>
        <w:t>фізичний</w:t>
      </w:r>
      <w:r w:rsidRPr="00787287">
        <w:rPr>
          <w:rFonts w:ascii="Times New Roman" w:hAnsi="Times New Roman"/>
          <w:sz w:val="28"/>
          <w:szCs w:val="28"/>
          <w:lang w:val="uk-UA"/>
        </w:rPr>
        <w:t xml:space="preserve"> – правильне функціонування всіх систем фізичної досконалості і загальна фізична працездатність, загартованість організму, дотримання раціонального режиму дня, виконання вимог особистої гігієни, правильне харчування; </w:t>
      </w:r>
      <w:r w:rsidRPr="00787287">
        <w:rPr>
          <w:rFonts w:ascii="Times New Roman" w:hAnsi="Times New Roman"/>
          <w:i/>
          <w:sz w:val="28"/>
          <w:szCs w:val="28"/>
          <w:lang w:val="uk-UA"/>
        </w:rPr>
        <w:t>психічний</w:t>
      </w:r>
      <w:r w:rsidRPr="00787287">
        <w:rPr>
          <w:rFonts w:ascii="Times New Roman" w:hAnsi="Times New Roman"/>
          <w:sz w:val="28"/>
          <w:szCs w:val="28"/>
          <w:lang w:val="uk-UA"/>
        </w:rPr>
        <w:t xml:space="preserve"> (психологічний комфорт) – відповідність когнітивної діяльності календарному віку, розвиненість довільних психічних процесів, наявність саморегуляції; наявність адекватних позитивних емоцій; відсутність акцентуацій характеру; відсутність шкідливих звичок; </w:t>
      </w:r>
      <w:r w:rsidRPr="00787287">
        <w:rPr>
          <w:rFonts w:ascii="Times New Roman" w:hAnsi="Times New Roman"/>
          <w:i/>
          <w:sz w:val="28"/>
          <w:szCs w:val="28"/>
          <w:lang w:val="uk-UA"/>
        </w:rPr>
        <w:t>соціальний</w:t>
      </w:r>
      <w:r w:rsidRPr="00787287">
        <w:rPr>
          <w:rFonts w:ascii="Times New Roman" w:hAnsi="Times New Roman"/>
          <w:sz w:val="28"/>
          <w:szCs w:val="28"/>
          <w:lang w:val="uk-UA"/>
        </w:rPr>
        <w:t xml:space="preserve"> (соціальне благополуччя) – це передусім сформована громадянська відповідальність за виконання соціальних ролей у суспільстві; позитивно спрямована комунікативність; доброзичливість </w:t>
      </w:r>
      <w:r>
        <w:rPr>
          <w:rFonts w:ascii="Times New Roman" w:hAnsi="Times New Roman"/>
          <w:sz w:val="28"/>
          <w:szCs w:val="28"/>
          <w:lang w:val="uk-UA"/>
        </w:rPr>
        <w:t>в</w:t>
      </w:r>
      <w:r w:rsidRPr="00787287">
        <w:rPr>
          <w:rFonts w:ascii="Times New Roman" w:hAnsi="Times New Roman"/>
          <w:sz w:val="28"/>
          <w:szCs w:val="28"/>
          <w:lang w:val="uk-UA"/>
        </w:rPr>
        <w:t xml:space="preserve"> ставленні до молодших, здатність до самоактуалізації у колективі, самовиховання; </w:t>
      </w:r>
      <w:r w:rsidRPr="00787287">
        <w:rPr>
          <w:rFonts w:ascii="Times New Roman" w:hAnsi="Times New Roman"/>
          <w:i/>
          <w:sz w:val="28"/>
          <w:szCs w:val="28"/>
          <w:lang w:val="uk-UA"/>
        </w:rPr>
        <w:t>духовний</w:t>
      </w:r>
      <w:r w:rsidRPr="00787287">
        <w:rPr>
          <w:rFonts w:ascii="Times New Roman" w:hAnsi="Times New Roman"/>
          <w:sz w:val="28"/>
          <w:szCs w:val="28"/>
          <w:lang w:val="uk-UA"/>
        </w:rPr>
        <w:t xml:space="preserve"> (душевний) – пріоритетність загальноосвітніх цінностей; наявність позитивного ідеалу відповідно з національними та духовними традиціями, працелюбність, доброчинність, відчуття прекрасного в житті, природі, мистецтві [</w:t>
      </w:r>
      <w:r>
        <w:rPr>
          <w:rFonts w:ascii="Times New Roman" w:hAnsi="Times New Roman"/>
          <w:sz w:val="28"/>
          <w:szCs w:val="28"/>
          <w:lang w:val="uk-UA"/>
        </w:rPr>
        <w:t>35</w:t>
      </w:r>
      <w:r w:rsidRPr="00787287">
        <w:rPr>
          <w:rFonts w:ascii="Times New Roman" w:hAnsi="Times New Roman"/>
          <w:sz w:val="28"/>
          <w:szCs w:val="28"/>
          <w:lang w:val="uk-UA"/>
        </w:rPr>
        <w:t>].</w:t>
      </w:r>
    </w:p>
    <w:p w:rsidR="009E041E" w:rsidRPr="00F56F95" w:rsidRDefault="009E041E" w:rsidP="00DC6722">
      <w:pPr>
        <w:pStyle w:val="ListParagraph"/>
        <w:spacing w:after="0"/>
        <w:ind w:left="0" w:firstLine="709"/>
        <w:jc w:val="both"/>
        <w:rPr>
          <w:rFonts w:ascii="Times New Roman" w:hAnsi="Times New Roman"/>
          <w:sz w:val="28"/>
          <w:szCs w:val="28"/>
          <w:lang w:val="uk-UA" w:eastAsia="ru-RU"/>
        </w:rPr>
      </w:pPr>
      <w:r w:rsidRPr="002E3A59">
        <w:rPr>
          <w:rFonts w:ascii="Times New Roman" w:hAnsi="Times New Roman"/>
          <w:sz w:val="28"/>
          <w:szCs w:val="28"/>
          <w:lang w:val="uk-UA" w:eastAsia="ru-RU"/>
        </w:rPr>
        <w:t xml:space="preserve"> Отже, здоров</w:t>
      </w:r>
      <w:r w:rsidRPr="00D60D25">
        <w:rPr>
          <w:rFonts w:ascii="Times New Roman" w:hAnsi="Times New Roman"/>
          <w:sz w:val="28"/>
          <w:szCs w:val="28"/>
          <w:lang w:val="uk-UA" w:eastAsia="ru-RU"/>
        </w:rPr>
        <w:t>’</w:t>
      </w:r>
      <w:r w:rsidRPr="002E3A59">
        <w:rPr>
          <w:rFonts w:ascii="Times New Roman" w:hAnsi="Times New Roman"/>
          <w:sz w:val="28"/>
          <w:szCs w:val="28"/>
          <w:lang w:val="uk-UA" w:eastAsia="ru-RU"/>
        </w:rPr>
        <w:t>я</w:t>
      </w:r>
      <w:r>
        <w:rPr>
          <w:rFonts w:ascii="Times New Roman" w:hAnsi="Times New Roman"/>
          <w:sz w:val="28"/>
          <w:szCs w:val="28"/>
          <w:lang w:val="uk-UA" w:eastAsia="ru-RU"/>
        </w:rPr>
        <w:t xml:space="preserve"> це динамічна категорія, яка</w:t>
      </w:r>
      <w:r w:rsidRPr="002E3A59">
        <w:rPr>
          <w:rFonts w:ascii="Times New Roman" w:hAnsi="Times New Roman"/>
          <w:sz w:val="28"/>
          <w:szCs w:val="28"/>
          <w:lang w:val="uk-UA" w:eastAsia="ru-RU"/>
        </w:rPr>
        <w:t xml:space="preserve"> несе в собі фізичне, соціальне, психічне та </w:t>
      </w:r>
      <w:r>
        <w:rPr>
          <w:rFonts w:ascii="Times New Roman" w:hAnsi="Times New Roman"/>
          <w:sz w:val="28"/>
          <w:szCs w:val="28"/>
          <w:lang w:val="uk-UA" w:eastAsia="ru-RU"/>
        </w:rPr>
        <w:t xml:space="preserve">духовне навантаження, яке інтегрує </w:t>
      </w:r>
      <w:r>
        <w:rPr>
          <w:rFonts w:ascii="Times New Roman" w:hAnsi="Times New Roman"/>
          <w:i/>
          <w:sz w:val="28"/>
          <w:szCs w:val="28"/>
          <w:lang w:val="uk-UA" w:eastAsia="ru-RU"/>
        </w:rPr>
        <w:t xml:space="preserve">чотири складові,  </w:t>
      </w:r>
      <w:r w:rsidRPr="00DA3B2A">
        <w:rPr>
          <w:rFonts w:ascii="Times New Roman" w:hAnsi="Times New Roman"/>
          <w:sz w:val="28"/>
          <w:szCs w:val="28"/>
          <w:lang w:val="uk-UA" w:eastAsia="ru-RU"/>
        </w:rPr>
        <w:t>(</w:t>
      </w:r>
      <w:r>
        <w:rPr>
          <w:rFonts w:ascii="Times New Roman" w:hAnsi="Times New Roman"/>
          <w:sz w:val="28"/>
          <w:szCs w:val="28"/>
          <w:lang w:val="uk-UA" w:eastAsia="ru-RU"/>
        </w:rPr>
        <w:t xml:space="preserve">рис. </w:t>
      </w:r>
      <w:r w:rsidRPr="00DA3B2A">
        <w:rPr>
          <w:rFonts w:ascii="Times New Roman" w:hAnsi="Times New Roman"/>
          <w:sz w:val="28"/>
          <w:szCs w:val="28"/>
          <w:lang w:val="uk-UA" w:eastAsia="ru-RU"/>
        </w:rPr>
        <w:t>1)</w:t>
      </w:r>
      <w:r>
        <w:rPr>
          <w:rFonts w:ascii="Times New Roman" w:hAnsi="Times New Roman"/>
          <w:i/>
          <w:sz w:val="28"/>
          <w:szCs w:val="28"/>
          <w:lang w:val="uk-UA" w:eastAsia="ru-RU"/>
        </w:rPr>
        <w:t xml:space="preserve">, </w:t>
      </w:r>
      <w:r>
        <w:rPr>
          <w:rFonts w:ascii="Times New Roman" w:hAnsi="Times New Roman"/>
          <w:sz w:val="28"/>
          <w:szCs w:val="28"/>
          <w:lang w:val="uk-UA" w:eastAsia="ru-RU"/>
        </w:rPr>
        <w:t>що є взаємодіючими, взаємовпливаючими один на одного, інтегруючись, створюють здоров</w:t>
      </w:r>
      <w:r w:rsidRPr="00F56F95">
        <w:rPr>
          <w:rFonts w:ascii="Times New Roman" w:hAnsi="Times New Roman"/>
          <w:sz w:val="28"/>
          <w:szCs w:val="28"/>
          <w:lang w:val="uk-UA" w:eastAsia="ru-RU"/>
        </w:rPr>
        <w:t>’</w:t>
      </w:r>
      <w:r>
        <w:rPr>
          <w:rFonts w:ascii="Times New Roman" w:hAnsi="Times New Roman"/>
          <w:sz w:val="28"/>
          <w:szCs w:val="28"/>
          <w:lang w:val="uk-UA" w:eastAsia="ru-RU"/>
        </w:rPr>
        <w:t xml:space="preserve">я людини як цілісність і як цінність </w:t>
      </w:r>
      <w:r w:rsidRPr="00F56F95">
        <w:rPr>
          <w:rFonts w:ascii="Times New Roman" w:hAnsi="Times New Roman"/>
          <w:sz w:val="28"/>
          <w:szCs w:val="28"/>
          <w:lang w:val="uk-UA" w:eastAsia="ru-RU"/>
        </w:rPr>
        <w:t>[</w:t>
      </w:r>
      <w:r>
        <w:rPr>
          <w:rFonts w:ascii="Times New Roman" w:hAnsi="Times New Roman"/>
          <w:sz w:val="28"/>
          <w:szCs w:val="28"/>
          <w:lang w:val="uk-UA" w:eastAsia="ru-RU"/>
        </w:rPr>
        <w:t>5</w:t>
      </w:r>
      <w:r w:rsidRPr="00F56F95">
        <w:rPr>
          <w:rFonts w:ascii="Times New Roman" w:hAnsi="Times New Roman"/>
          <w:sz w:val="28"/>
          <w:szCs w:val="28"/>
          <w:lang w:val="uk-UA" w:eastAsia="ru-RU"/>
        </w:rPr>
        <w:t>]</w:t>
      </w:r>
      <w:r>
        <w:rPr>
          <w:rFonts w:ascii="Times New Roman" w:hAnsi="Times New Roman"/>
          <w:sz w:val="28"/>
          <w:szCs w:val="28"/>
          <w:lang w:val="uk-UA" w:eastAsia="ru-RU"/>
        </w:rPr>
        <w:t>.</w:t>
      </w:r>
    </w:p>
    <w:p w:rsidR="009E041E" w:rsidRDefault="009E041E" w:rsidP="00DC6722">
      <w:pPr>
        <w:pStyle w:val="ListParagraph"/>
        <w:spacing w:after="0"/>
        <w:ind w:left="0" w:firstLine="709"/>
        <w:jc w:val="both"/>
        <w:rPr>
          <w:rFonts w:ascii="Times New Roman" w:hAnsi="Times New Roman"/>
          <w:i/>
          <w:sz w:val="28"/>
          <w:szCs w:val="28"/>
          <w:lang w:val="uk-UA" w:eastAsia="ru-RU"/>
        </w:rPr>
      </w:pPr>
    </w:p>
    <w:p w:rsidR="009E041E" w:rsidRDefault="009E041E" w:rsidP="00DC6722">
      <w:pPr>
        <w:pStyle w:val="ListParagraph"/>
        <w:spacing w:after="0"/>
        <w:ind w:left="0" w:firstLine="709"/>
        <w:jc w:val="both"/>
        <w:rPr>
          <w:rFonts w:ascii="Times New Roman" w:hAnsi="Times New Roman"/>
          <w:i/>
          <w:sz w:val="28"/>
          <w:szCs w:val="28"/>
          <w:lang w:val="uk-UA" w:eastAsia="ru-RU"/>
        </w:rPr>
      </w:pPr>
    </w:p>
    <w:tbl>
      <w:tblPr>
        <w:tblW w:w="0" w:type="auto"/>
        <w:tblLook w:val="00A0"/>
      </w:tblPr>
      <w:tblGrid>
        <w:gridCol w:w="2391"/>
        <w:gridCol w:w="2393"/>
        <w:gridCol w:w="2393"/>
        <w:gridCol w:w="2393"/>
      </w:tblGrid>
      <w:tr w:rsidR="009E041E" w:rsidRPr="0045253F" w:rsidTr="0045253F">
        <w:tc>
          <w:tcPr>
            <w:tcW w:w="9571" w:type="dxa"/>
            <w:gridSpan w:val="4"/>
          </w:tcPr>
          <w:p w:rsidR="009E041E" w:rsidRPr="0045253F" w:rsidRDefault="009E041E" w:rsidP="0045253F">
            <w:pPr>
              <w:pStyle w:val="ListParagraph"/>
              <w:spacing w:after="0"/>
              <w:ind w:left="0"/>
              <w:jc w:val="center"/>
              <w:rPr>
                <w:rFonts w:ascii="Times New Roman" w:hAnsi="Times New Roman"/>
                <w:b/>
                <w:sz w:val="28"/>
                <w:szCs w:val="28"/>
                <w:lang w:val="uk-UA" w:eastAsia="ru-RU"/>
              </w:rPr>
            </w:pPr>
            <w:r w:rsidRPr="0045253F">
              <w:rPr>
                <w:rFonts w:ascii="Times New Roman" w:hAnsi="Times New Roman"/>
                <w:b/>
                <w:sz w:val="28"/>
                <w:szCs w:val="28"/>
                <w:lang w:val="uk-UA" w:eastAsia="ru-RU"/>
              </w:rPr>
              <w:t>Здоров</w:t>
            </w:r>
            <w:r w:rsidRPr="0045253F">
              <w:rPr>
                <w:rFonts w:ascii="Times New Roman" w:hAnsi="Times New Roman"/>
                <w:b/>
                <w:sz w:val="28"/>
                <w:szCs w:val="28"/>
                <w:lang w:val="en-US" w:eastAsia="ru-RU"/>
              </w:rPr>
              <w:t>’</w:t>
            </w:r>
            <w:r w:rsidRPr="0045253F">
              <w:rPr>
                <w:rFonts w:ascii="Times New Roman" w:hAnsi="Times New Roman"/>
                <w:b/>
                <w:sz w:val="28"/>
                <w:szCs w:val="28"/>
                <w:lang w:val="uk-UA" w:eastAsia="ru-RU"/>
              </w:rPr>
              <w:t>я людини</w:t>
            </w:r>
          </w:p>
        </w:tc>
      </w:tr>
      <w:tr w:rsidR="009E041E" w:rsidRPr="0045253F" w:rsidTr="0045253F">
        <w:tc>
          <w:tcPr>
            <w:tcW w:w="9571" w:type="dxa"/>
            <w:gridSpan w:val="4"/>
          </w:tcPr>
          <w:p w:rsidR="009E041E" w:rsidRPr="0045253F" w:rsidRDefault="009E041E" w:rsidP="0045253F">
            <w:pPr>
              <w:pStyle w:val="ListParagraph"/>
              <w:spacing w:after="0"/>
              <w:ind w:left="0" w:firstLine="709"/>
              <w:jc w:val="both"/>
              <w:rPr>
                <w:rFonts w:ascii="Times New Roman" w:hAnsi="Times New Roman"/>
                <w:sz w:val="28"/>
                <w:szCs w:val="28"/>
                <w:lang w:val="uk-UA" w:eastAsia="ru-RU"/>
              </w:rPr>
            </w:pPr>
            <w:r>
              <w:rPr>
                <w:noProof/>
                <w:lang w:eastAsia="ru-RU"/>
              </w:rPr>
              <w:pict>
                <v:shapetype id="_x0000_t32" coordsize="21600,21600" o:spt="32" o:oned="t" path="m,l21600,21600e" filled="f">
                  <v:path arrowok="t" fillok="f" o:connecttype="none"/>
                  <o:lock v:ext="edit" shapetype="t"/>
                </v:shapetype>
                <v:shape id="_x0000_s1026" type="#_x0000_t32" style="position:absolute;left:0;text-align:left;margin-left:232.6pt;margin-top:1pt;width:49.15pt;height:19.5pt;z-index:251653120;mso-position-horizontal-relative:text;mso-position-vertical-relative:text" o:connectortype="straight">
                  <v:stroke endarrow="block"/>
                </v:shape>
              </w:pict>
            </w:r>
            <w:r>
              <w:rPr>
                <w:noProof/>
                <w:lang w:eastAsia="ru-RU"/>
              </w:rPr>
              <w:pict>
                <v:shape id="_x0000_s1027" type="#_x0000_t32" style="position:absolute;left:0;text-align:left;margin-left:195.35pt;margin-top:1pt;width:37.25pt;height:19.5pt;flip:x;z-index:251654144;mso-position-horizontal-relative:text;mso-position-vertical-relative:text" o:connectortype="straight">
                  <v:stroke endarrow="block"/>
                </v:shape>
              </w:pict>
            </w:r>
            <w:r>
              <w:rPr>
                <w:noProof/>
                <w:lang w:eastAsia="ru-RU"/>
              </w:rPr>
              <w:pict>
                <v:shape id="_x0000_s1028" type="#_x0000_t32" style="position:absolute;left:0;text-align:left;margin-left:232.6pt;margin-top:1pt;width:188.05pt;height:19.5pt;z-index:251655168;mso-position-horizontal-relative:text;mso-position-vertical-relative:text" o:connectortype="straight">
                  <v:stroke endarrow="block"/>
                </v:shape>
              </w:pict>
            </w:r>
            <w:r>
              <w:rPr>
                <w:noProof/>
                <w:lang w:eastAsia="ru-RU"/>
              </w:rPr>
              <w:pict>
                <v:shape id="_x0000_s1029" type="#_x0000_t32" style="position:absolute;left:0;text-align:left;margin-left:66.55pt;margin-top:1pt;width:166.05pt;height:19.5pt;flip:x;z-index:251656192;mso-position-horizontal-relative:text;mso-position-vertical-relative:text" o:connectortype="straight">
                  <v:stroke endarrow="block"/>
                </v:shape>
              </w:pict>
            </w:r>
          </w:p>
        </w:tc>
      </w:tr>
      <w:tr w:rsidR="009E041E" w:rsidRPr="0045253F" w:rsidTr="0045253F">
        <w:tc>
          <w:tcPr>
            <w:tcW w:w="2392" w:type="dxa"/>
          </w:tcPr>
          <w:p w:rsidR="009E041E" w:rsidRPr="0045253F" w:rsidRDefault="009E041E" w:rsidP="0045253F">
            <w:pPr>
              <w:pStyle w:val="ListParagraph"/>
              <w:spacing w:after="0"/>
              <w:ind w:left="0" w:firstLine="709"/>
              <w:jc w:val="both"/>
              <w:rPr>
                <w:rFonts w:ascii="Times New Roman" w:hAnsi="Times New Roman"/>
                <w:sz w:val="28"/>
                <w:szCs w:val="28"/>
                <w:lang w:val="uk-UA" w:eastAsia="ru-RU"/>
              </w:rPr>
            </w:pPr>
            <w:r w:rsidRPr="0045253F">
              <w:rPr>
                <w:rFonts w:ascii="Times New Roman" w:hAnsi="Times New Roman"/>
                <w:sz w:val="28"/>
                <w:szCs w:val="28"/>
                <w:lang w:val="uk-UA" w:eastAsia="ru-RU"/>
              </w:rPr>
              <w:t>фізичне</w:t>
            </w:r>
          </w:p>
        </w:tc>
        <w:tc>
          <w:tcPr>
            <w:tcW w:w="2393" w:type="dxa"/>
          </w:tcPr>
          <w:p w:rsidR="009E041E" w:rsidRPr="0045253F" w:rsidRDefault="009E041E" w:rsidP="0045253F">
            <w:pPr>
              <w:pStyle w:val="ListParagraph"/>
              <w:spacing w:after="0"/>
              <w:ind w:left="0" w:firstLine="709"/>
              <w:jc w:val="both"/>
              <w:rPr>
                <w:rFonts w:ascii="Times New Roman" w:hAnsi="Times New Roman"/>
                <w:sz w:val="28"/>
                <w:szCs w:val="28"/>
                <w:lang w:val="uk-UA" w:eastAsia="ru-RU"/>
              </w:rPr>
            </w:pPr>
            <w:r w:rsidRPr="0045253F">
              <w:rPr>
                <w:rFonts w:ascii="Times New Roman" w:hAnsi="Times New Roman"/>
                <w:sz w:val="28"/>
                <w:szCs w:val="28"/>
                <w:lang w:val="uk-UA" w:eastAsia="ru-RU"/>
              </w:rPr>
              <w:t>психічне</w:t>
            </w:r>
          </w:p>
        </w:tc>
        <w:tc>
          <w:tcPr>
            <w:tcW w:w="2393" w:type="dxa"/>
          </w:tcPr>
          <w:p w:rsidR="009E041E" w:rsidRPr="0045253F" w:rsidRDefault="009E041E" w:rsidP="0045253F">
            <w:pPr>
              <w:pStyle w:val="ListParagraph"/>
              <w:spacing w:after="0"/>
              <w:ind w:left="0" w:firstLine="709"/>
              <w:jc w:val="both"/>
              <w:rPr>
                <w:rFonts w:ascii="Times New Roman" w:hAnsi="Times New Roman"/>
                <w:sz w:val="28"/>
                <w:szCs w:val="28"/>
                <w:lang w:val="uk-UA" w:eastAsia="ru-RU"/>
              </w:rPr>
            </w:pPr>
            <w:r w:rsidRPr="0045253F">
              <w:rPr>
                <w:rFonts w:ascii="Times New Roman" w:hAnsi="Times New Roman"/>
                <w:sz w:val="28"/>
                <w:szCs w:val="28"/>
                <w:lang w:val="uk-UA" w:eastAsia="ru-RU"/>
              </w:rPr>
              <w:t>соціальне</w:t>
            </w:r>
          </w:p>
        </w:tc>
        <w:tc>
          <w:tcPr>
            <w:tcW w:w="2393" w:type="dxa"/>
          </w:tcPr>
          <w:p w:rsidR="009E041E" w:rsidRPr="0045253F" w:rsidRDefault="009E041E" w:rsidP="0045253F">
            <w:pPr>
              <w:pStyle w:val="ListParagraph"/>
              <w:spacing w:after="0"/>
              <w:ind w:left="0" w:firstLine="709"/>
              <w:jc w:val="both"/>
              <w:rPr>
                <w:rFonts w:ascii="Times New Roman" w:hAnsi="Times New Roman"/>
                <w:sz w:val="28"/>
                <w:szCs w:val="28"/>
                <w:lang w:val="uk-UA" w:eastAsia="ru-RU"/>
              </w:rPr>
            </w:pPr>
            <w:r w:rsidRPr="0045253F">
              <w:rPr>
                <w:rFonts w:ascii="Times New Roman" w:hAnsi="Times New Roman"/>
                <w:sz w:val="28"/>
                <w:szCs w:val="28"/>
                <w:lang w:val="uk-UA" w:eastAsia="ru-RU"/>
              </w:rPr>
              <w:t>духовне</w:t>
            </w:r>
          </w:p>
        </w:tc>
      </w:tr>
    </w:tbl>
    <w:p w:rsidR="009E041E" w:rsidRDefault="009E041E" w:rsidP="00DC6722">
      <w:pPr>
        <w:pStyle w:val="ListParagraph"/>
        <w:spacing w:after="0"/>
        <w:ind w:left="0" w:firstLine="709"/>
        <w:jc w:val="both"/>
        <w:rPr>
          <w:rFonts w:ascii="Times New Roman" w:hAnsi="Times New Roman"/>
          <w:b/>
          <w:sz w:val="28"/>
          <w:szCs w:val="28"/>
          <w:lang w:val="uk-UA" w:eastAsia="ru-RU"/>
        </w:rPr>
      </w:pPr>
    </w:p>
    <w:p w:rsidR="009E041E" w:rsidRDefault="009E041E" w:rsidP="00DC6722">
      <w:pPr>
        <w:pStyle w:val="ListParagraph"/>
        <w:spacing w:after="0"/>
        <w:ind w:left="0"/>
        <w:jc w:val="center"/>
        <w:rPr>
          <w:rFonts w:ascii="Times New Roman" w:hAnsi="Times New Roman"/>
          <w:sz w:val="28"/>
          <w:szCs w:val="28"/>
          <w:lang w:val="uk-UA" w:eastAsia="ru-RU"/>
        </w:rPr>
      </w:pPr>
      <w:r w:rsidRPr="00DA3B2A">
        <w:rPr>
          <w:rFonts w:ascii="Times New Roman" w:hAnsi="Times New Roman"/>
          <w:sz w:val="28"/>
          <w:szCs w:val="28"/>
          <w:lang w:val="uk-UA" w:eastAsia="ru-RU"/>
        </w:rPr>
        <w:t>Рис. 1.1.  Складов</w:t>
      </w:r>
      <w:r>
        <w:rPr>
          <w:rFonts w:ascii="Times New Roman" w:hAnsi="Times New Roman"/>
          <w:sz w:val="28"/>
          <w:szCs w:val="28"/>
          <w:lang w:val="uk-UA" w:eastAsia="ru-RU"/>
        </w:rPr>
        <w:t>і</w:t>
      </w:r>
      <w:r w:rsidRPr="00DA3B2A">
        <w:rPr>
          <w:rFonts w:ascii="Times New Roman" w:hAnsi="Times New Roman"/>
          <w:sz w:val="28"/>
          <w:szCs w:val="28"/>
          <w:lang w:val="uk-UA" w:eastAsia="ru-RU"/>
        </w:rPr>
        <w:t xml:space="preserve"> здоров</w:t>
      </w:r>
      <w:r w:rsidRPr="00DA3B2A">
        <w:rPr>
          <w:rFonts w:ascii="Times New Roman" w:hAnsi="Times New Roman"/>
          <w:sz w:val="28"/>
          <w:szCs w:val="28"/>
          <w:lang w:eastAsia="ru-RU"/>
        </w:rPr>
        <w:t>’</w:t>
      </w:r>
      <w:r w:rsidRPr="00DA3B2A">
        <w:rPr>
          <w:rFonts w:ascii="Times New Roman" w:hAnsi="Times New Roman"/>
          <w:sz w:val="28"/>
          <w:szCs w:val="28"/>
          <w:lang w:val="uk-UA" w:eastAsia="ru-RU"/>
        </w:rPr>
        <w:t>я людини</w:t>
      </w:r>
    </w:p>
    <w:p w:rsidR="009E041E" w:rsidRPr="00DA3B2A" w:rsidRDefault="009E041E" w:rsidP="00DC6722">
      <w:pPr>
        <w:pStyle w:val="ListParagraph"/>
        <w:spacing w:after="0"/>
        <w:ind w:left="0"/>
        <w:jc w:val="center"/>
        <w:rPr>
          <w:rFonts w:ascii="Times New Roman" w:hAnsi="Times New Roman"/>
          <w:sz w:val="28"/>
          <w:szCs w:val="28"/>
          <w:lang w:val="uk-UA" w:eastAsia="ru-RU"/>
        </w:rPr>
      </w:pPr>
    </w:p>
    <w:p w:rsidR="009E041E" w:rsidRPr="002E3A59" w:rsidRDefault="009E041E" w:rsidP="00DC6722">
      <w:pPr>
        <w:pStyle w:val="ListParagraph"/>
        <w:spacing w:after="0"/>
        <w:ind w:left="0" w:firstLine="709"/>
        <w:jc w:val="both"/>
        <w:rPr>
          <w:rFonts w:ascii="Times New Roman" w:hAnsi="Times New Roman"/>
          <w:sz w:val="28"/>
          <w:szCs w:val="28"/>
          <w:lang w:val="uk-UA" w:eastAsia="ru-RU"/>
        </w:rPr>
      </w:pPr>
      <w:r w:rsidRPr="002E3A59">
        <w:rPr>
          <w:rFonts w:ascii="Times New Roman" w:hAnsi="Times New Roman"/>
          <w:sz w:val="28"/>
          <w:szCs w:val="28"/>
          <w:lang w:val="uk-UA" w:eastAsia="ru-RU"/>
        </w:rPr>
        <w:t xml:space="preserve">Від того, з яких філософських позицій воно розглядається, залежить, яким аспектам надається перевага. </w:t>
      </w:r>
      <w:r w:rsidRPr="002E3A59">
        <w:rPr>
          <w:rFonts w:ascii="Times New Roman" w:hAnsi="Times New Roman"/>
          <w:bCs/>
          <w:sz w:val="28"/>
          <w:szCs w:val="28"/>
          <w:lang w:val="uk-UA"/>
        </w:rPr>
        <w:t>У зв’язку з цим передбачається вивчення здоров’я як цілісного</w:t>
      </w:r>
      <w:r>
        <w:rPr>
          <w:rFonts w:ascii="Times New Roman" w:hAnsi="Times New Roman"/>
          <w:bCs/>
          <w:sz w:val="28"/>
          <w:szCs w:val="28"/>
          <w:lang w:val="uk-UA"/>
        </w:rPr>
        <w:t xml:space="preserve"> холістичного</w:t>
      </w:r>
      <w:r w:rsidRPr="002E3A59">
        <w:rPr>
          <w:rFonts w:ascii="Times New Roman" w:hAnsi="Times New Roman"/>
          <w:bCs/>
          <w:sz w:val="28"/>
          <w:szCs w:val="28"/>
          <w:lang w:val="uk-UA"/>
        </w:rPr>
        <w:t xml:space="preserve"> багатовимірного феномена</w:t>
      </w:r>
      <w:r>
        <w:rPr>
          <w:rFonts w:ascii="Times New Roman" w:hAnsi="Times New Roman"/>
          <w:bCs/>
          <w:sz w:val="28"/>
          <w:szCs w:val="28"/>
          <w:lang w:val="uk-UA"/>
        </w:rPr>
        <w:t xml:space="preserve"> [27]</w:t>
      </w:r>
      <w:r w:rsidRPr="002E3A59">
        <w:rPr>
          <w:rFonts w:ascii="Times New Roman" w:hAnsi="Times New Roman"/>
          <w:bCs/>
          <w:sz w:val="28"/>
          <w:szCs w:val="28"/>
          <w:lang w:val="uk-UA"/>
        </w:rPr>
        <w:t>.</w:t>
      </w:r>
      <w:r w:rsidRPr="002E3A59">
        <w:rPr>
          <w:rFonts w:ascii="Times New Roman" w:hAnsi="Times New Roman"/>
          <w:sz w:val="28"/>
          <w:szCs w:val="28"/>
          <w:lang w:val="uk-UA" w:eastAsia="ru-RU"/>
        </w:rPr>
        <w:t xml:space="preserve"> Щоб бути здоровим, недостатньо мати тільки здорове тіло. Адже, якщо людина не живе духовним життям, її фізичні резерви швидко вичерпуються, що неминуче призведе до хвороби. Якщо людина перебуває тривалий час в атмосфері страху, психоемоційного напруження (стресу), це може призвести до онкологічних, серцево-судинних чи психічних захворювань. І навпаки, в історії людства відомі випадки, коли завдяки великій духовності та вірі люди з надзвичайно важкими захворюваннями чи травмами не тільки одужували, але й поверталися до активного життя.</w:t>
      </w:r>
    </w:p>
    <w:p w:rsidR="009E041E" w:rsidRDefault="009E041E" w:rsidP="003224B3">
      <w:pPr>
        <w:pStyle w:val="ListParagraph"/>
        <w:spacing w:after="0"/>
        <w:ind w:left="0" w:firstLine="709"/>
        <w:jc w:val="both"/>
        <w:rPr>
          <w:rFonts w:ascii="Times New Roman" w:hAnsi="Times New Roman"/>
          <w:sz w:val="28"/>
          <w:szCs w:val="28"/>
          <w:lang w:val="uk-UA" w:eastAsia="ru-RU"/>
        </w:rPr>
      </w:pPr>
      <w:r w:rsidRPr="002E3A59">
        <w:rPr>
          <w:rFonts w:ascii="Times New Roman" w:hAnsi="Times New Roman"/>
          <w:sz w:val="28"/>
          <w:szCs w:val="28"/>
          <w:lang w:val="uk-UA" w:eastAsia="ru-RU"/>
        </w:rPr>
        <w:t xml:space="preserve">Характеризуючи </w:t>
      </w:r>
      <w:r w:rsidRPr="002E3A59">
        <w:rPr>
          <w:rFonts w:ascii="Times New Roman" w:hAnsi="Times New Roman"/>
          <w:i/>
          <w:sz w:val="28"/>
          <w:szCs w:val="28"/>
          <w:lang w:val="uk-UA" w:eastAsia="ru-RU"/>
        </w:rPr>
        <w:t>фізичну складову здоров</w:t>
      </w:r>
      <w:r w:rsidRPr="002E3A59">
        <w:rPr>
          <w:rFonts w:ascii="Times New Roman" w:hAnsi="Times New Roman"/>
          <w:i/>
          <w:sz w:val="28"/>
          <w:szCs w:val="28"/>
          <w:lang w:eastAsia="ru-RU"/>
        </w:rPr>
        <w:t>’</w:t>
      </w:r>
      <w:r w:rsidRPr="002E3A59">
        <w:rPr>
          <w:rFonts w:ascii="Times New Roman" w:hAnsi="Times New Roman"/>
          <w:i/>
          <w:sz w:val="28"/>
          <w:szCs w:val="28"/>
          <w:lang w:val="uk-UA" w:eastAsia="ru-RU"/>
        </w:rPr>
        <w:t>я</w:t>
      </w:r>
      <w:r w:rsidRPr="002E3A59">
        <w:rPr>
          <w:rFonts w:ascii="Times New Roman" w:hAnsi="Times New Roman"/>
          <w:sz w:val="28"/>
          <w:szCs w:val="28"/>
          <w:lang w:val="uk-UA" w:eastAsia="ru-RU"/>
        </w:rPr>
        <w:t xml:space="preserve">, можна сказати, що це </w:t>
      </w:r>
      <w:r>
        <w:rPr>
          <w:rFonts w:ascii="Times New Roman" w:hAnsi="Times New Roman"/>
          <w:sz w:val="28"/>
          <w:szCs w:val="28"/>
          <w:lang w:val="uk-UA" w:eastAsia="ru-RU"/>
        </w:rPr>
        <w:t>нормальне</w:t>
      </w:r>
      <w:r w:rsidRPr="002E3A59">
        <w:rPr>
          <w:rFonts w:ascii="Times New Roman" w:hAnsi="Times New Roman"/>
          <w:sz w:val="28"/>
          <w:szCs w:val="28"/>
          <w:lang w:val="uk-UA" w:eastAsia="ru-RU"/>
        </w:rPr>
        <w:t xml:space="preserve"> функціонування організму та кожної з його систем. Одним із показників фізичного здоров’я є фізичний розвиток, який «Велика медична енциклопедія» визначає як сукупність морфологічних і функціональних показників організму, що дають змогу встановити запас його фізичних сил, витривалості й працездатності</w:t>
      </w:r>
      <w:r>
        <w:rPr>
          <w:rFonts w:ascii="Times New Roman" w:hAnsi="Times New Roman"/>
          <w:sz w:val="28"/>
          <w:szCs w:val="28"/>
          <w:lang w:val="uk-UA" w:eastAsia="ru-RU"/>
        </w:rPr>
        <w:t xml:space="preserve"> </w:t>
      </w:r>
      <w:r w:rsidRPr="00DA3B2A">
        <w:rPr>
          <w:rFonts w:ascii="Times New Roman" w:hAnsi="Times New Roman"/>
          <w:sz w:val="28"/>
          <w:szCs w:val="28"/>
          <w:lang w:val="uk-UA" w:eastAsia="ru-RU"/>
        </w:rPr>
        <w:t>[</w:t>
      </w:r>
      <w:r>
        <w:rPr>
          <w:rFonts w:ascii="Times New Roman" w:hAnsi="Times New Roman"/>
          <w:sz w:val="28"/>
          <w:szCs w:val="28"/>
          <w:lang w:val="uk-UA" w:eastAsia="ru-RU"/>
        </w:rPr>
        <w:t>5</w:t>
      </w:r>
      <w:r w:rsidRPr="00DA3B2A">
        <w:rPr>
          <w:rFonts w:ascii="Times New Roman" w:hAnsi="Times New Roman"/>
          <w:sz w:val="28"/>
          <w:szCs w:val="28"/>
          <w:lang w:val="uk-UA" w:eastAsia="ru-RU"/>
        </w:rPr>
        <w:t>]</w:t>
      </w:r>
      <w:r w:rsidRPr="002E3A59">
        <w:rPr>
          <w:rFonts w:ascii="Times New Roman" w:hAnsi="Times New Roman"/>
          <w:sz w:val="28"/>
          <w:szCs w:val="28"/>
          <w:lang w:val="uk-UA" w:eastAsia="ru-RU"/>
        </w:rPr>
        <w:t>. Взаємозв</w:t>
      </w:r>
      <w:r w:rsidRPr="002E3A59">
        <w:rPr>
          <w:rFonts w:ascii="Times New Roman" w:hAnsi="Times New Roman"/>
          <w:sz w:val="28"/>
          <w:szCs w:val="28"/>
          <w:lang w:eastAsia="ru-RU"/>
        </w:rPr>
        <w:t>’</w:t>
      </w:r>
      <w:r w:rsidRPr="002E3A59">
        <w:rPr>
          <w:rFonts w:ascii="Times New Roman" w:hAnsi="Times New Roman"/>
          <w:sz w:val="28"/>
          <w:szCs w:val="28"/>
          <w:lang w:val="uk-UA" w:eastAsia="ru-RU"/>
        </w:rPr>
        <w:t>язок фізичного розвитку та стану здоров</w:t>
      </w:r>
      <w:r w:rsidRPr="002E3A59">
        <w:rPr>
          <w:rFonts w:ascii="Times New Roman" w:hAnsi="Times New Roman"/>
          <w:sz w:val="28"/>
          <w:szCs w:val="28"/>
          <w:lang w:eastAsia="ru-RU"/>
        </w:rPr>
        <w:t>’</w:t>
      </w:r>
      <w:r w:rsidRPr="002E3A59">
        <w:rPr>
          <w:rFonts w:ascii="Times New Roman" w:hAnsi="Times New Roman"/>
          <w:sz w:val="28"/>
          <w:szCs w:val="28"/>
          <w:lang w:val="uk-UA" w:eastAsia="ru-RU"/>
        </w:rPr>
        <w:t>я особистості виявляється особливо в організмі, що розвивається. Хронічні хвороби негативно впливають на фізичний розвиток особистості, і, навпаки, низький рівень фізичного розвитку ство</w:t>
      </w:r>
      <w:r>
        <w:rPr>
          <w:rFonts w:ascii="Times New Roman" w:hAnsi="Times New Roman"/>
          <w:sz w:val="28"/>
          <w:szCs w:val="28"/>
          <w:lang w:val="uk-UA" w:eastAsia="ru-RU"/>
        </w:rPr>
        <w:t xml:space="preserve">рює ризик для виникнення хвороб </w:t>
      </w:r>
      <w:r w:rsidRPr="00FE6C5A">
        <w:rPr>
          <w:rFonts w:ascii="Times New Roman" w:hAnsi="Times New Roman"/>
          <w:sz w:val="28"/>
          <w:szCs w:val="28"/>
          <w:lang w:val="uk-UA" w:eastAsia="ru-RU"/>
        </w:rPr>
        <w:t>[</w:t>
      </w:r>
      <w:r>
        <w:rPr>
          <w:rFonts w:ascii="Times New Roman" w:hAnsi="Times New Roman"/>
          <w:sz w:val="28"/>
          <w:szCs w:val="28"/>
          <w:lang w:val="uk-UA" w:eastAsia="ru-RU"/>
        </w:rPr>
        <w:t>5</w:t>
      </w:r>
      <w:r w:rsidRPr="00FE6C5A">
        <w:rPr>
          <w:rFonts w:ascii="Times New Roman" w:hAnsi="Times New Roman"/>
          <w:sz w:val="28"/>
          <w:szCs w:val="28"/>
          <w:lang w:val="uk-UA" w:eastAsia="ru-RU"/>
        </w:rPr>
        <w:t>]</w:t>
      </w:r>
      <w:r>
        <w:rPr>
          <w:rFonts w:ascii="Times New Roman" w:hAnsi="Times New Roman"/>
          <w:sz w:val="28"/>
          <w:szCs w:val="28"/>
          <w:lang w:val="uk-UA" w:eastAsia="ru-RU"/>
        </w:rPr>
        <w:t>.</w:t>
      </w:r>
    </w:p>
    <w:p w:rsidR="009E041E" w:rsidRPr="002E3A59" w:rsidRDefault="009E041E" w:rsidP="003224B3">
      <w:pPr>
        <w:spacing w:after="0"/>
        <w:ind w:firstLine="708"/>
        <w:jc w:val="both"/>
        <w:rPr>
          <w:rFonts w:ascii="Times New Roman" w:hAnsi="Times New Roman"/>
          <w:sz w:val="28"/>
          <w:szCs w:val="28"/>
          <w:lang w:val="uk-UA" w:eastAsia="ru-RU"/>
        </w:rPr>
      </w:pPr>
      <w:r w:rsidRPr="002E3A59">
        <w:rPr>
          <w:rFonts w:ascii="Times New Roman" w:hAnsi="Times New Roman"/>
          <w:sz w:val="28"/>
          <w:szCs w:val="28"/>
          <w:lang w:val="uk-UA" w:eastAsia="ru-RU"/>
        </w:rPr>
        <w:t xml:space="preserve">Аналіз інших джерел показав, що фізичне здоров’я визначається ще, як стан гармонії морфологічної структури фізичного тіла і функціонального стану систем життєзабезпечення людського організму. Даний феномен розглядається як гармонійне поєднання фізичного (сфера фізичної культури і спорту) і соматичного (сфера біології та медицини). </w:t>
      </w:r>
    </w:p>
    <w:p w:rsidR="009E041E" w:rsidRPr="00FE6C5A" w:rsidRDefault="009E041E" w:rsidP="003224B3">
      <w:pPr>
        <w:pStyle w:val="ListParagraph"/>
        <w:spacing w:after="0"/>
        <w:ind w:left="0" w:firstLine="709"/>
        <w:jc w:val="both"/>
        <w:rPr>
          <w:rFonts w:ascii="Times New Roman" w:hAnsi="Times New Roman"/>
          <w:sz w:val="28"/>
          <w:szCs w:val="28"/>
          <w:lang w:val="uk-UA" w:eastAsia="ru-RU"/>
        </w:rPr>
      </w:pPr>
      <w:r w:rsidRPr="002E3A59">
        <w:rPr>
          <w:rFonts w:ascii="Times New Roman" w:hAnsi="Times New Roman"/>
          <w:sz w:val="28"/>
          <w:szCs w:val="28"/>
          <w:lang w:val="uk-UA" w:eastAsia="ru-RU"/>
        </w:rPr>
        <w:t>Фізичне здоров’я, за визначенням С. Попова, - це рівень росту і розвитку органів і систем організму, основу якого складають морфологічні і функціональні резерви, які забезпечують адаптаційні реакції. Об’єднавши ці характеристики, зауважимо, що абсолютне фізичне здоров’я визначається красивою фігурою, здоровим волоссям і шкірою, гармонійним розвитком усіх фізичних якостей (швидкості, сили, витривалості, гнучкості), а також високою здатністю організму підтримувати постійність внутрішнього середовища (гомеостазу), з допомогою чого досягається висока життєздатність основних органів та систем</w:t>
      </w:r>
      <w:r w:rsidRPr="00FE6C5A">
        <w:rPr>
          <w:rFonts w:ascii="Times New Roman" w:hAnsi="Times New Roman"/>
          <w:sz w:val="28"/>
          <w:szCs w:val="28"/>
          <w:lang w:val="uk-UA" w:eastAsia="ru-RU"/>
        </w:rPr>
        <w:t xml:space="preserve"> [</w:t>
      </w:r>
      <w:r>
        <w:rPr>
          <w:rFonts w:ascii="Times New Roman" w:hAnsi="Times New Roman"/>
          <w:sz w:val="28"/>
          <w:szCs w:val="28"/>
          <w:lang w:val="uk-UA" w:eastAsia="ru-RU"/>
        </w:rPr>
        <w:t>38</w:t>
      </w:r>
      <w:r w:rsidRPr="00FE6C5A">
        <w:rPr>
          <w:rFonts w:ascii="Times New Roman" w:hAnsi="Times New Roman"/>
          <w:sz w:val="28"/>
          <w:szCs w:val="28"/>
          <w:lang w:val="uk-UA" w:eastAsia="ru-RU"/>
        </w:rPr>
        <w:t>]</w:t>
      </w:r>
      <w:r w:rsidRPr="002E3A59">
        <w:rPr>
          <w:rFonts w:ascii="Times New Roman" w:hAnsi="Times New Roman"/>
          <w:sz w:val="28"/>
          <w:szCs w:val="28"/>
          <w:lang w:val="uk-UA" w:eastAsia="ru-RU"/>
        </w:rPr>
        <w:t>.</w:t>
      </w:r>
    </w:p>
    <w:p w:rsidR="009E041E" w:rsidRPr="002E3A59" w:rsidRDefault="009E041E" w:rsidP="00DC6722">
      <w:pPr>
        <w:pStyle w:val="ListParagraph"/>
        <w:spacing w:after="0"/>
        <w:ind w:left="0" w:firstLine="709"/>
        <w:jc w:val="both"/>
        <w:rPr>
          <w:rFonts w:ascii="Times New Roman" w:hAnsi="Times New Roman"/>
          <w:sz w:val="28"/>
          <w:szCs w:val="28"/>
          <w:lang w:val="uk-UA" w:eastAsia="ru-RU"/>
        </w:rPr>
      </w:pPr>
      <w:r w:rsidRPr="002E3A59">
        <w:rPr>
          <w:rFonts w:ascii="Times New Roman" w:hAnsi="Times New Roman"/>
          <w:sz w:val="28"/>
          <w:szCs w:val="28"/>
          <w:lang w:val="uk-UA" w:eastAsia="ru-RU"/>
        </w:rPr>
        <w:t>Сьогодні все більше людей усвідомлюють шкоду і згубний вплив на організм так званої гіподинамії – обмеження рухової активності, яка призводить до хвороб. При цьому загальновідомо і не викликає сумнівів, що фізкультура і спорт сприятливо впливають не тільки на всі системи і органи організму людини, але є ще й дієвим профілактичним і регуляторним засобом стосовно різних негативних явищ, таких, як психічна напруженість і стрес, стан тривоги тощо.</w:t>
      </w:r>
    </w:p>
    <w:p w:rsidR="009E041E" w:rsidRDefault="009E041E" w:rsidP="003224B3">
      <w:pPr>
        <w:spacing w:after="0"/>
        <w:ind w:firstLine="709"/>
        <w:jc w:val="both"/>
        <w:rPr>
          <w:rFonts w:ascii="Times New Roman" w:hAnsi="Times New Roman"/>
          <w:sz w:val="28"/>
          <w:szCs w:val="28"/>
          <w:lang w:val="uk-UA"/>
        </w:rPr>
      </w:pPr>
      <w:r w:rsidRPr="00735DA9">
        <w:rPr>
          <w:rFonts w:ascii="Times New Roman" w:hAnsi="Times New Roman"/>
          <w:sz w:val="28"/>
          <w:szCs w:val="28"/>
        </w:rPr>
        <w:t>Існування людини, де поєднується матеріальне і духовне володіння світом, виражається в культурі життя. Культура життя може бути визначена як спосіб свідомої організації особистістю своєї життєдіяльності, що забезпечує її всебічний і гармонійний ро</w:t>
      </w:r>
      <w:r>
        <w:rPr>
          <w:rFonts w:ascii="Times New Roman" w:hAnsi="Times New Roman"/>
          <w:sz w:val="28"/>
          <w:szCs w:val="28"/>
        </w:rPr>
        <w:t>звиток в інтересах суспільства.</w:t>
      </w:r>
    </w:p>
    <w:p w:rsidR="009E041E" w:rsidRDefault="009E041E" w:rsidP="003224B3">
      <w:pPr>
        <w:spacing w:after="0"/>
        <w:ind w:firstLine="709"/>
        <w:jc w:val="both"/>
        <w:rPr>
          <w:rFonts w:ascii="Times New Roman" w:hAnsi="Times New Roman"/>
          <w:sz w:val="28"/>
          <w:szCs w:val="28"/>
          <w:lang w:val="uk-UA"/>
        </w:rPr>
      </w:pPr>
      <w:r w:rsidRPr="003224B3">
        <w:rPr>
          <w:rFonts w:ascii="Times New Roman" w:hAnsi="Times New Roman"/>
          <w:sz w:val="28"/>
          <w:szCs w:val="28"/>
          <w:lang w:val="uk-UA"/>
        </w:rPr>
        <w:t xml:space="preserve">Фізична культура, засоби, методи і форми якої сприяють зміцненню здоров'я і працездатності людини, підготовці до активної трудової діяльності, займають важливе місце. </w:t>
      </w:r>
      <w:r w:rsidRPr="00735DA9">
        <w:rPr>
          <w:rFonts w:ascii="Times New Roman" w:hAnsi="Times New Roman"/>
          <w:sz w:val="28"/>
          <w:szCs w:val="28"/>
        </w:rPr>
        <w:t>Фізична культура — це сукупність матеріальних і духовних цінностей, що створюються і використовуються для фізичного удосконалення людей, вона становить частку загальної культури суспільства.</w:t>
      </w:r>
    </w:p>
    <w:p w:rsidR="009E041E" w:rsidRDefault="009E041E" w:rsidP="003224B3">
      <w:pPr>
        <w:spacing w:after="0"/>
        <w:ind w:firstLine="709"/>
        <w:jc w:val="both"/>
        <w:rPr>
          <w:rFonts w:ascii="Times New Roman" w:hAnsi="Times New Roman"/>
          <w:sz w:val="28"/>
          <w:szCs w:val="28"/>
          <w:lang w:val="uk-UA"/>
        </w:rPr>
      </w:pPr>
      <w:r w:rsidRPr="003224B3">
        <w:rPr>
          <w:rFonts w:ascii="Times New Roman" w:hAnsi="Times New Roman"/>
          <w:sz w:val="28"/>
          <w:szCs w:val="28"/>
          <w:lang w:val="uk-UA"/>
        </w:rPr>
        <w:t>Фізичне виховання дітей і мо</w:t>
      </w:r>
      <w:r>
        <w:rPr>
          <w:rFonts w:ascii="Times New Roman" w:hAnsi="Times New Roman"/>
          <w:sz w:val="28"/>
          <w:szCs w:val="28"/>
          <w:lang w:val="uk-UA"/>
        </w:rPr>
        <w:t>лоді в Україні є невідʼ</w:t>
      </w:r>
      <w:r w:rsidRPr="003224B3">
        <w:rPr>
          <w:rFonts w:ascii="Times New Roman" w:hAnsi="Times New Roman"/>
          <w:sz w:val="28"/>
          <w:szCs w:val="28"/>
          <w:lang w:val="uk-UA"/>
        </w:rPr>
        <w:t>ємною частиною системи народної освіти, важливим компонентом їх гуманітарного виховання, формування в них патріотичних почуттів,</w:t>
      </w:r>
      <w:r>
        <w:rPr>
          <w:rFonts w:ascii="Times New Roman" w:hAnsi="Times New Roman"/>
          <w:sz w:val="28"/>
          <w:szCs w:val="28"/>
          <w:lang w:val="uk-UA"/>
        </w:rPr>
        <w:t xml:space="preserve"> фізичного та морального здоровʼ</w:t>
      </w:r>
      <w:r w:rsidRPr="003224B3">
        <w:rPr>
          <w:rFonts w:ascii="Times New Roman" w:hAnsi="Times New Roman"/>
          <w:sz w:val="28"/>
          <w:szCs w:val="28"/>
          <w:lang w:val="uk-UA"/>
        </w:rPr>
        <w:t xml:space="preserve">я, удосконалення фізичної і психологічної підготовленості до активного життя і діяльності. </w:t>
      </w:r>
      <w:r w:rsidRPr="00BF0819">
        <w:rPr>
          <w:rFonts w:ascii="Times New Roman" w:hAnsi="Times New Roman"/>
          <w:sz w:val="28"/>
          <w:szCs w:val="28"/>
          <w:lang w:val="uk-UA"/>
        </w:rPr>
        <w:t>Фізична культура сприяє розвиткові в людині,</w:t>
      </w:r>
      <w:r>
        <w:rPr>
          <w:rFonts w:ascii="Times New Roman" w:hAnsi="Times New Roman"/>
          <w:sz w:val="28"/>
          <w:szCs w:val="28"/>
          <w:lang w:val="uk-UA"/>
        </w:rPr>
        <w:t xml:space="preserve"> поряд з фізичною силою, здоровʼ</w:t>
      </w:r>
      <w:r w:rsidRPr="00BF0819">
        <w:rPr>
          <w:rFonts w:ascii="Times New Roman" w:hAnsi="Times New Roman"/>
          <w:sz w:val="28"/>
          <w:szCs w:val="28"/>
          <w:lang w:val="uk-UA"/>
        </w:rPr>
        <w:t xml:space="preserve">ям і гарною поставою, таких </w:t>
      </w:r>
      <w:r>
        <w:rPr>
          <w:rFonts w:ascii="Times New Roman" w:hAnsi="Times New Roman"/>
          <w:sz w:val="28"/>
          <w:szCs w:val="28"/>
          <w:lang w:val="uk-UA"/>
        </w:rPr>
        <w:t>властивостей</w:t>
      </w:r>
      <w:r w:rsidRPr="00BF0819">
        <w:rPr>
          <w:rFonts w:ascii="Times New Roman" w:hAnsi="Times New Roman"/>
          <w:sz w:val="28"/>
          <w:szCs w:val="28"/>
          <w:lang w:val="uk-UA"/>
        </w:rPr>
        <w:t xml:space="preserve"> характеру, як фізична вправність, загартованість, почуття честі у змаганні, грі та праці, швидкість, рішучість і обережність, толерантність, товариськість, відвага, динамічність, чесність, силу волі.</w:t>
      </w:r>
    </w:p>
    <w:p w:rsidR="009E041E" w:rsidRPr="002E3A59" w:rsidRDefault="009E041E" w:rsidP="00DC6722">
      <w:pPr>
        <w:pStyle w:val="ListParagraph"/>
        <w:spacing w:after="0"/>
        <w:ind w:left="0" w:firstLine="709"/>
        <w:jc w:val="both"/>
        <w:rPr>
          <w:rFonts w:ascii="Times New Roman" w:hAnsi="Times New Roman"/>
          <w:sz w:val="28"/>
          <w:szCs w:val="28"/>
          <w:lang w:val="uk-UA" w:eastAsia="ru-RU"/>
        </w:rPr>
      </w:pPr>
      <w:r w:rsidRPr="002E3A59">
        <w:rPr>
          <w:rFonts w:ascii="Times New Roman" w:hAnsi="Times New Roman"/>
          <w:sz w:val="28"/>
          <w:szCs w:val="28"/>
          <w:lang w:val="uk-UA" w:eastAsia="ru-RU"/>
        </w:rPr>
        <w:t>Регулярні заняття фізкультурою підвищують опір організму застудним та інфекційним захворюванням, сприяють фізичному і нервово-пс</w:t>
      </w:r>
      <w:r>
        <w:rPr>
          <w:rFonts w:ascii="Times New Roman" w:hAnsi="Times New Roman"/>
          <w:sz w:val="28"/>
          <w:szCs w:val="28"/>
          <w:lang w:val="uk-UA" w:eastAsia="ru-RU"/>
        </w:rPr>
        <w:t xml:space="preserve">ихічному розвантаженню людини, </w:t>
      </w:r>
      <w:r w:rsidRPr="002E3A59">
        <w:rPr>
          <w:rFonts w:ascii="Times New Roman" w:hAnsi="Times New Roman"/>
          <w:sz w:val="28"/>
          <w:szCs w:val="28"/>
          <w:lang w:val="uk-UA" w:eastAsia="ru-RU"/>
        </w:rPr>
        <w:t>тобто підвищують витривалість, толерантність і адаптацію людини до негативних явищ навколишнього середовища. Фізкультурно-оздоровча діяльність сприяє формуванню хорошого фізичного здоров’я. Крім того, вона прямо чи опосередковано пов’язана не тільки з медичними, соціальними, економічними і виробничими аспектами життєдіяльності суспільства, але й з моральним, естетичним аспектами виховання людини.</w:t>
      </w:r>
    </w:p>
    <w:p w:rsidR="009E041E" w:rsidRPr="002E3A59" w:rsidRDefault="009E041E" w:rsidP="00DC6722">
      <w:pPr>
        <w:pStyle w:val="ListParagraph"/>
        <w:spacing w:after="0"/>
        <w:ind w:left="0" w:firstLine="709"/>
        <w:jc w:val="both"/>
        <w:rPr>
          <w:rFonts w:ascii="Times New Roman" w:hAnsi="Times New Roman"/>
          <w:sz w:val="28"/>
          <w:szCs w:val="28"/>
          <w:lang w:val="uk-UA" w:eastAsia="ru-RU"/>
        </w:rPr>
      </w:pPr>
      <w:r w:rsidRPr="002E3A59">
        <w:rPr>
          <w:rFonts w:ascii="Times New Roman" w:hAnsi="Times New Roman"/>
          <w:i/>
          <w:sz w:val="28"/>
          <w:szCs w:val="28"/>
          <w:lang w:val="uk-UA" w:eastAsia="ru-RU"/>
        </w:rPr>
        <w:t>Психічне здоров’я</w:t>
      </w:r>
      <w:r w:rsidRPr="002E3A59">
        <w:rPr>
          <w:rFonts w:ascii="Times New Roman" w:hAnsi="Times New Roman"/>
          <w:sz w:val="28"/>
          <w:szCs w:val="28"/>
          <w:lang w:val="uk-UA" w:eastAsia="ru-RU"/>
        </w:rPr>
        <w:t>, як друга не менш актуальна складова здоров’я людини, розглядається як рівновага та сталість психіки людини, адекватне сприйняття реального світу; нормальна діяльність вищих психічних функцій (відчуття, пам’яті, почуттів, волі, мислення тощо).</w:t>
      </w:r>
    </w:p>
    <w:p w:rsidR="009E041E" w:rsidRPr="002E3A59" w:rsidRDefault="009E041E" w:rsidP="00DC6722">
      <w:pPr>
        <w:pStyle w:val="ListParagraph"/>
        <w:spacing w:after="0"/>
        <w:ind w:left="0" w:firstLine="709"/>
        <w:jc w:val="both"/>
        <w:rPr>
          <w:rFonts w:ascii="Times New Roman" w:hAnsi="Times New Roman"/>
          <w:sz w:val="28"/>
          <w:szCs w:val="28"/>
          <w:lang w:val="uk-UA" w:eastAsia="ru-RU"/>
        </w:rPr>
      </w:pPr>
      <w:r w:rsidRPr="002E3A59">
        <w:rPr>
          <w:rFonts w:ascii="Times New Roman" w:hAnsi="Times New Roman"/>
          <w:sz w:val="28"/>
          <w:szCs w:val="28"/>
          <w:lang w:val="uk-UA" w:eastAsia="ru-RU"/>
        </w:rPr>
        <w:t>Психічне здоров</w:t>
      </w:r>
      <w:r w:rsidRPr="002E3A59">
        <w:rPr>
          <w:rFonts w:ascii="Times New Roman" w:hAnsi="Times New Roman"/>
          <w:sz w:val="28"/>
          <w:szCs w:val="28"/>
          <w:lang w:eastAsia="ru-RU"/>
        </w:rPr>
        <w:t>’</w:t>
      </w:r>
      <w:r w:rsidRPr="002E3A59">
        <w:rPr>
          <w:rFonts w:ascii="Times New Roman" w:hAnsi="Times New Roman"/>
          <w:sz w:val="28"/>
          <w:szCs w:val="28"/>
          <w:lang w:val="uk-UA" w:eastAsia="ru-RU"/>
        </w:rPr>
        <w:t>я стосується розуму, інтелекту та емоцій. Основою психічного здоров</w:t>
      </w:r>
      <w:r w:rsidRPr="002E3A59">
        <w:rPr>
          <w:rFonts w:ascii="Times New Roman" w:hAnsi="Times New Roman"/>
          <w:sz w:val="28"/>
          <w:szCs w:val="28"/>
          <w:lang w:eastAsia="ru-RU"/>
        </w:rPr>
        <w:t>’</w:t>
      </w:r>
      <w:r w:rsidRPr="002E3A59">
        <w:rPr>
          <w:rFonts w:ascii="Times New Roman" w:hAnsi="Times New Roman"/>
          <w:sz w:val="28"/>
          <w:szCs w:val="28"/>
          <w:lang w:val="uk-UA" w:eastAsia="ru-RU"/>
        </w:rPr>
        <w:t xml:space="preserve">я людини слід вважати стан загального душевного комфорту, який адекватно регулює її поведінку в процесі  життєдіяльності. Такий стан обумовлений як біологічними, так і соціальними потребами, а також можливостями їх задоволення. </w:t>
      </w:r>
    </w:p>
    <w:p w:rsidR="009E041E" w:rsidRPr="00C05795" w:rsidRDefault="009E041E" w:rsidP="00DC6722">
      <w:pPr>
        <w:pStyle w:val="ListParagraph"/>
        <w:spacing w:after="0"/>
        <w:ind w:left="0" w:firstLine="709"/>
        <w:jc w:val="both"/>
        <w:rPr>
          <w:rFonts w:ascii="Times New Roman" w:hAnsi="Times New Roman"/>
          <w:sz w:val="28"/>
          <w:szCs w:val="28"/>
          <w:lang w:eastAsia="ru-RU"/>
        </w:rPr>
      </w:pPr>
      <w:r w:rsidRPr="002E3A59">
        <w:rPr>
          <w:rFonts w:ascii="Times New Roman" w:hAnsi="Times New Roman"/>
          <w:sz w:val="28"/>
          <w:szCs w:val="28"/>
          <w:lang w:val="uk-UA" w:eastAsia="ru-RU"/>
        </w:rPr>
        <w:t>На думку В.</w:t>
      </w:r>
      <w:r>
        <w:rPr>
          <w:rFonts w:ascii="Times New Roman" w:hAnsi="Times New Roman"/>
          <w:sz w:val="28"/>
          <w:szCs w:val="28"/>
          <w:lang w:val="uk-UA" w:eastAsia="ru-RU"/>
        </w:rPr>
        <w:t xml:space="preserve"> </w:t>
      </w:r>
      <w:r w:rsidRPr="002E3A59">
        <w:rPr>
          <w:rFonts w:ascii="Times New Roman" w:hAnsi="Times New Roman"/>
          <w:sz w:val="28"/>
          <w:szCs w:val="28"/>
          <w:lang w:val="uk-UA" w:eastAsia="ru-RU"/>
        </w:rPr>
        <w:t xml:space="preserve">Бєлова, який розкриває </w:t>
      </w:r>
      <w:r>
        <w:rPr>
          <w:rFonts w:ascii="Times New Roman" w:hAnsi="Times New Roman"/>
          <w:sz w:val="28"/>
          <w:szCs w:val="28"/>
          <w:lang w:val="uk-UA" w:eastAsia="ru-RU"/>
        </w:rPr>
        <w:t>низку</w:t>
      </w:r>
      <w:r w:rsidRPr="002E3A59">
        <w:rPr>
          <w:rFonts w:ascii="Times New Roman" w:hAnsi="Times New Roman"/>
          <w:sz w:val="28"/>
          <w:szCs w:val="28"/>
          <w:lang w:val="uk-UA" w:eastAsia="ru-RU"/>
        </w:rPr>
        <w:t xml:space="preserve"> важливих аспектів даної проблеми, активному довголіттю сприяють такі психічні якості і риси характеру: стійка психіка, що досягається самовихованням і аутотренінгом; доброта, чесність, чуйність, сумлінність і почуття гумору; бажання жити. Такі фактори більш повно реалізуються при інтелектуальній насиченості життя, творчій праці й сімейному благополуччі</w:t>
      </w:r>
      <w:r>
        <w:rPr>
          <w:rFonts w:ascii="Times New Roman" w:hAnsi="Times New Roman"/>
          <w:sz w:val="28"/>
          <w:szCs w:val="28"/>
          <w:lang w:val="uk-UA" w:eastAsia="ru-RU"/>
        </w:rPr>
        <w:t xml:space="preserve"> </w:t>
      </w:r>
      <w:r w:rsidRPr="00C05795">
        <w:rPr>
          <w:rFonts w:ascii="Times New Roman" w:hAnsi="Times New Roman"/>
          <w:sz w:val="28"/>
          <w:szCs w:val="28"/>
          <w:lang w:eastAsia="ru-RU"/>
        </w:rPr>
        <w:t>[</w:t>
      </w:r>
      <w:r>
        <w:rPr>
          <w:rFonts w:ascii="Times New Roman" w:hAnsi="Times New Roman"/>
          <w:sz w:val="28"/>
          <w:szCs w:val="28"/>
          <w:lang w:val="uk-UA" w:eastAsia="ru-RU"/>
        </w:rPr>
        <w:t>4; 53</w:t>
      </w:r>
      <w:r w:rsidRPr="00C05795">
        <w:rPr>
          <w:rFonts w:ascii="Times New Roman" w:hAnsi="Times New Roman"/>
          <w:sz w:val="28"/>
          <w:szCs w:val="28"/>
          <w:lang w:eastAsia="ru-RU"/>
        </w:rPr>
        <w:t>]</w:t>
      </w:r>
      <w:r w:rsidRPr="002E3A59">
        <w:rPr>
          <w:rFonts w:ascii="Times New Roman" w:hAnsi="Times New Roman"/>
          <w:sz w:val="28"/>
          <w:szCs w:val="28"/>
          <w:lang w:val="uk-UA" w:eastAsia="ru-RU"/>
        </w:rPr>
        <w:t>.</w:t>
      </w:r>
    </w:p>
    <w:p w:rsidR="009E041E" w:rsidRPr="002E3A59" w:rsidRDefault="009E041E" w:rsidP="00DC6722">
      <w:pPr>
        <w:pStyle w:val="ListParagraph"/>
        <w:spacing w:after="0"/>
        <w:ind w:left="0" w:firstLine="709"/>
        <w:jc w:val="both"/>
        <w:rPr>
          <w:rFonts w:ascii="Times New Roman" w:hAnsi="Times New Roman"/>
          <w:sz w:val="28"/>
          <w:szCs w:val="28"/>
          <w:lang w:val="uk-UA" w:eastAsia="ru-RU"/>
        </w:rPr>
      </w:pPr>
      <w:r w:rsidRPr="002E3A59">
        <w:rPr>
          <w:rFonts w:ascii="Times New Roman" w:hAnsi="Times New Roman"/>
          <w:sz w:val="28"/>
          <w:szCs w:val="28"/>
          <w:lang w:val="uk-UA" w:eastAsia="ru-RU"/>
        </w:rPr>
        <w:t>Фізичне здоров</w:t>
      </w:r>
      <w:r w:rsidRPr="002E3A59">
        <w:rPr>
          <w:rFonts w:ascii="Times New Roman" w:hAnsi="Times New Roman"/>
          <w:sz w:val="28"/>
          <w:szCs w:val="28"/>
          <w:lang w:eastAsia="ru-RU"/>
        </w:rPr>
        <w:t>’</w:t>
      </w:r>
      <w:r w:rsidRPr="002E3A59">
        <w:rPr>
          <w:rFonts w:ascii="Times New Roman" w:hAnsi="Times New Roman"/>
          <w:sz w:val="28"/>
          <w:szCs w:val="28"/>
          <w:lang w:val="uk-UA" w:eastAsia="ru-RU"/>
        </w:rPr>
        <w:t>я і психічний стан нерозривні і взаємопов</w:t>
      </w:r>
      <w:r w:rsidRPr="002E3A59">
        <w:rPr>
          <w:rFonts w:ascii="Times New Roman" w:hAnsi="Times New Roman"/>
          <w:sz w:val="28"/>
          <w:szCs w:val="28"/>
          <w:lang w:eastAsia="ru-RU"/>
        </w:rPr>
        <w:t>’</w:t>
      </w:r>
      <w:r w:rsidRPr="002E3A59">
        <w:rPr>
          <w:rFonts w:ascii="Times New Roman" w:hAnsi="Times New Roman"/>
          <w:sz w:val="28"/>
          <w:szCs w:val="28"/>
          <w:lang w:val="uk-UA" w:eastAsia="ru-RU"/>
        </w:rPr>
        <w:t>язані. Сильна духом людина може долати тілесні недуги. Воля та наполегливість допомагають людині зберегти можливість для плідної діяльності при тяжких тілесних захворюваннях.</w:t>
      </w:r>
    </w:p>
    <w:p w:rsidR="009E041E" w:rsidRPr="002E3A59" w:rsidRDefault="009E041E" w:rsidP="00DC6722">
      <w:pPr>
        <w:pStyle w:val="ListParagraph"/>
        <w:spacing w:after="0"/>
        <w:ind w:left="0" w:firstLine="709"/>
        <w:jc w:val="both"/>
        <w:rPr>
          <w:rFonts w:ascii="Times New Roman" w:hAnsi="Times New Roman"/>
          <w:sz w:val="28"/>
          <w:szCs w:val="28"/>
          <w:lang w:val="uk-UA" w:eastAsia="ru-RU"/>
        </w:rPr>
      </w:pPr>
      <w:r w:rsidRPr="002E3A59">
        <w:rPr>
          <w:rFonts w:ascii="Times New Roman" w:hAnsi="Times New Roman"/>
          <w:sz w:val="28"/>
          <w:szCs w:val="28"/>
          <w:lang w:val="uk-UA" w:eastAsia="ru-RU"/>
        </w:rPr>
        <w:t>Психічне здоров</w:t>
      </w:r>
      <w:r w:rsidRPr="002E3A59">
        <w:rPr>
          <w:rFonts w:ascii="Times New Roman" w:hAnsi="Times New Roman"/>
          <w:sz w:val="28"/>
          <w:szCs w:val="28"/>
          <w:lang w:eastAsia="ru-RU"/>
        </w:rPr>
        <w:t>’</w:t>
      </w:r>
      <w:r w:rsidRPr="002E3A59">
        <w:rPr>
          <w:rFonts w:ascii="Times New Roman" w:hAnsi="Times New Roman"/>
          <w:sz w:val="28"/>
          <w:szCs w:val="28"/>
          <w:lang w:val="uk-UA" w:eastAsia="ru-RU"/>
        </w:rPr>
        <w:t>я розглядається не як статичний стан, а як динамічний процес, забезпечений постійною активністю і регуляцією різних механізмів функціональних систем організму. Психіка являє собою властивість мозку, а психічна діяльність організму здійснюється за допомогою специфічних фізіологічних механізмів. Об’єднуючись у структури, вони забезпечують сприйняття і переробку інформації, прийняття рішень і їх виконання, орієнтацію організму в середовищі, його активну поведінку.</w:t>
      </w:r>
    </w:p>
    <w:p w:rsidR="009E041E" w:rsidRPr="002E3A59" w:rsidRDefault="009E041E" w:rsidP="00DC6722">
      <w:pPr>
        <w:pStyle w:val="ListParagraph"/>
        <w:spacing w:after="0"/>
        <w:ind w:left="0" w:firstLine="709"/>
        <w:jc w:val="both"/>
        <w:rPr>
          <w:rFonts w:ascii="Times New Roman" w:hAnsi="Times New Roman"/>
          <w:sz w:val="28"/>
          <w:szCs w:val="28"/>
          <w:lang w:val="uk-UA" w:eastAsia="ru-RU"/>
        </w:rPr>
      </w:pPr>
      <w:r w:rsidRPr="002E3A59">
        <w:rPr>
          <w:rFonts w:ascii="Times New Roman" w:hAnsi="Times New Roman"/>
          <w:sz w:val="28"/>
          <w:szCs w:val="28"/>
          <w:lang w:val="uk-UA" w:eastAsia="ru-RU"/>
        </w:rPr>
        <w:t>Уміння керувати своїм емоційним станом, знижувати рівень емоційної напруги, долати хвилювання необхідне в багатьох ситуаціях. Таке вміння запобігає розвитку надмірної нервової напруги, допомагає зберегти здоров’я. Людина як біологічна істота у своєму розвитку підкоряється законам біології, завдяки яким існує весь живий світ. Водночас людина – це соціальна істота, вона взаємодіє з оточуючим середовищем, формує з іншими членами соціуму складну й багатогранну систему особистих, суспільних виробничих відносин. Біологічне, таким чином, ніколи не буває у чистому природному вигляді, воно опосередковується соціальним. Людина, як соціальне єство, живе в суспільстві, яке має свої особливості, свої звичаї, свій спосіб життя, свій національний характер, свою вирощувану віками культуру, і в цій спільності знаходить середовище свого повного розвитку. Звідси випливає ідея нації – її основними рисами є спільна історична доля і бажання жити своїм незалежним життям, що може бути лише у своїй власній державі.</w:t>
      </w:r>
    </w:p>
    <w:p w:rsidR="009E041E" w:rsidRPr="002E3A59" w:rsidRDefault="009E041E" w:rsidP="00DC6722">
      <w:pPr>
        <w:pStyle w:val="ListParagraph"/>
        <w:spacing w:after="0"/>
        <w:ind w:left="0" w:firstLine="709"/>
        <w:jc w:val="both"/>
        <w:rPr>
          <w:rFonts w:ascii="Times New Roman" w:hAnsi="Times New Roman"/>
          <w:sz w:val="28"/>
          <w:szCs w:val="28"/>
          <w:lang w:val="uk-UA" w:eastAsia="ru-RU"/>
        </w:rPr>
      </w:pPr>
      <w:r w:rsidRPr="002E3A59">
        <w:rPr>
          <w:rFonts w:ascii="Times New Roman" w:hAnsi="Times New Roman"/>
          <w:sz w:val="28"/>
          <w:szCs w:val="28"/>
          <w:lang w:val="uk-UA" w:eastAsia="ru-RU"/>
        </w:rPr>
        <w:t>Стан здоров</w:t>
      </w:r>
      <w:r w:rsidRPr="002E3A59">
        <w:rPr>
          <w:rFonts w:ascii="Times New Roman" w:hAnsi="Times New Roman"/>
          <w:sz w:val="28"/>
          <w:szCs w:val="28"/>
          <w:lang w:eastAsia="ru-RU"/>
        </w:rPr>
        <w:t>’</w:t>
      </w:r>
      <w:r w:rsidRPr="002E3A59">
        <w:rPr>
          <w:rFonts w:ascii="Times New Roman" w:hAnsi="Times New Roman"/>
          <w:sz w:val="28"/>
          <w:szCs w:val="28"/>
          <w:lang w:val="uk-UA" w:eastAsia="ru-RU"/>
        </w:rPr>
        <w:t xml:space="preserve">я людини формується під впливом соціально-гігієнічних факторів. З цієї точки зору розглядається </w:t>
      </w:r>
      <w:r w:rsidRPr="002E3A59">
        <w:rPr>
          <w:rFonts w:ascii="Times New Roman" w:hAnsi="Times New Roman"/>
          <w:i/>
          <w:sz w:val="28"/>
          <w:szCs w:val="28"/>
          <w:lang w:val="uk-UA" w:eastAsia="ru-RU"/>
        </w:rPr>
        <w:t>соціальне здоров’я людини</w:t>
      </w:r>
      <w:r w:rsidRPr="002E3A59">
        <w:rPr>
          <w:rFonts w:ascii="Times New Roman" w:hAnsi="Times New Roman"/>
          <w:sz w:val="28"/>
          <w:szCs w:val="28"/>
          <w:lang w:val="uk-UA" w:eastAsia="ru-RU"/>
        </w:rPr>
        <w:t>, як гармонійна сутність біологічного і соціального, як показник, що відображає соціальну сутність суспільства.</w:t>
      </w:r>
    </w:p>
    <w:p w:rsidR="009E041E" w:rsidRPr="003140D6" w:rsidRDefault="009E041E" w:rsidP="003140D6">
      <w:pPr>
        <w:pStyle w:val="NormalWeb"/>
        <w:spacing w:before="0" w:beforeAutospacing="0" w:after="0" w:afterAutospacing="0" w:line="276" w:lineRule="auto"/>
        <w:ind w:firstLine="709"/>
        <w:jc w:val="both"/>
        <w:rPr>
          <w:sz w:val="28"/>
          <w:szCs w:val="28"/>
        </w:rPr>
      </w:pPr>
      <w:r w:rsidRPr="003140D6">
        <w:rPr>
          <w:sz w:val="28"/>
          <w:szCs w:val="28"/>
        </w:rPr>
        <w:t>Людина не просто частина природи, вона - член суспільства. Отже, вона є і природною (біологічною) і суспільною (соціальною) істотою. Людина, насамперед істота суспільна, член певного суспільства. Зміна суспільних відносин приводить і до зміни морального й фізичного розвитку людини. Суспільний спосіб життя створює умови формування та реалізації с</w:t>
      </w:r>
      <w:r>
        <w:rPr>
          <w:sz w:val="28"/>
          <w:szCs w:val="28"/>
        </w:rPr>
        <w:t>пособу життя особи. Тому здоров</w:t>
      </w:r>
      <w:r>
        <w:rPr>
          <w:sz w:val="28"/>
          <w:szCs w:val="28"/>
          <w:lang w:val="uk-UA"/>
        </w:rPr>
        <w:t>ʼ</w:t>
      </w:r>
      <w:r w:rsidRPr="003140D6">
        <w:rPr>
          <w:sz w:val="28"/>
          <w:szCs w:val="28"/>
        </w:rPr>
        <w:t>я народу є «візитною карткою» соціально-економічної та культурної зрілості суспільства.</w:t>
      </w:r>
    </w:p>
    <w:p w:rsidR="009E041E" w:rsidRPr="003140D6" w:rsidRDefault="009E041E" w:rsidP="003140D6">
      <w:pPr>
        <w:pStyle w:val="NormalWeb"/>
        <w:spacing w:before="0" w:beforeAutospacing="0" w:after="0" w:afterAutospacing="0" w:line="276" w:lineRule="auto"/>
        <w:ind w:firstLine="709"/>
        <w:jc w:val="both"/>
        <w:rPr>
          <w:sz w:val="28"/>
          <w:szCs w:val="28"/>
        </w:rPr>
      </w:pPr>
      <w:r w:rsidRPr="003140D6">
        <w:rPr>
          <w:sz w:val="28"/>
          <w:szCs w:val="28"/>
        </w:rPr>
        <w:t xml:space="preserve">Нинішній соціально-економічний розвиток України супроводжується </w:t>
      </w:r>
      <w:r>
        <w:rPr>
          <w:sz w:val="28"/>
          <w:szCs w:val="28"/>
          <w:lang w:val="uk-UA"/>
        </w:rPr>
        <w:t>низкою</w:t>
      </w:r>
      <w:r w:rsidRPr="003140D6">
        <w:rPr>
          <w:sz w:val="28"/>
          <w:szCs w:val="28"/>
        </w:rPr>
        <w:t xml:space="preserve"> негативних процесів - способом виробництва, забезпече</w:t>
      </w:r>
      <w:r>
        <w:rPr>
          <w:sz w:val="28"/>
          <w:szCs w:val="28"/>
        </w:rPr>
        <w:t>ності життєдіяльності та здоров</w:t>
      </w:r>
      <w:r>
        <w:rPr>
          <w:sz w:val="28"/>
          <w:szCs w:val="28"/>
          <w:lang w:val="uk-UA"/>
        </w:rPr>
        <w:t>ʼ</w:t>
      </w:r>
      <w:r w:rsidRPr="003140D6">
        <w:rPr>
          <w:sz w:val="28"/>
          <w:szCs w:val="28"/>
        </w:rPr>
        <w:t>я населення.  Люди, які живуть у злиднях, незадовільних побутових умовах, значно частіше хворіють на легеневі, шлунково-кишкові, інфекційні й паразитарні недуги.</w:t>
      </w:r>
    </w:p>
    <w:p w:rsidR="009E041E" w:rsidRPr="003140D6" w:rsidRDefault="009E041E" w:rsidP="003140D6">
      <w:pPr>
        <w:pStyle w:val="NormalWeb"/>
        <w:spacing w:before="0" w:beforeAutospacing="0" w:after="0" w:afterAutospacing="0" w:line="276" w:lineRule="auto"/>
        <w:ind w:firstLine="709"/>
        <w:jc w:val="both"/>
        <w:rPr>
          <w:sz w:val="28"/>
          <w:szCs w:val="28"/>
        </w:rPr>
      </w:pPr>
      <w:r w:rsidRPr="003140D6">
        <w:rPr>
          <w:sz w:val="28"/>
          <w:szCs w:val="28"/>
        </w:rPr>
        <w:t>Біосоціальні фактори впливу на органи людини мають визначальне зна</w:t>
      </w:r>
      <w:r>
        <w:rPr>
          <w:sz w:val="28"/>
          <w:szCs w:val="28"/>
        </w:rPr>
        <w:t>чення у формуванні ознак здоров</w:t>
      </w:r>
      <w:r>
        <w:rPr>
          <w:sz w:val="28"/>
          <w:szCs w:val="28"/>
          <w:lang w:val="uk-UA"/>
        </w:rPr>
        <w:t>ʼ</w:t>
      </w:r>
      <w:r w:rsidRPr="003140D6">
        <w:rPr>
          <w:sz w:val="28"/>
          <w:szCs w:val="28"/>
        </w:rPr>
        <w:t>я, яке характеризується як нормальне функціонування органів, клітинних та генетичних структур, нормальний перебіг типових фізіологічних і біохімічних процесів.</w:t>
      </w:r>
    </w:p>
    <w:p w:rsidR="009E041E" w:rsidRPr="002E3A59" w:rsidRDefault="009E041E" w:rsidP="00DC6722">
      <w:pPr>
        <w:pStyle w:val="ListParagraph"/>
        <w:spacing w:after="0"/>
        <w:ind w:left="0" w:firstLine="709"/>
        <w:jc w:val="both"/>
        <w:rPr>
          <w:rFonts w:ascii="Times New Roman" w:hAnsi="Times New Roman"/>
          <w:sz w:val="28"/>
          <w:szCs w:val="28"/>
          <w:lang w:val="uk-UA" w:eastAsia="ru-RU"/>
        </w:rPr>
      </w:pPr>
      <w:r>
        <w:rPr>
          <w:rFonts w:ascii="Times New Roman" w:hAnsi="Times New Roman"/>
          <w:sz w:val="28"/>
          <w:szCs w:val="28"/>
          <w:lang w:val="uk-UA" w:eastAsia="ru-RU"/>
        </w:rPr>
        <w:t>Отже</w:t>
      </w:r>
      <w:r w:rsidRPr="002E3A59">
        <w:rPr>
          <w:rFonts w:ascii="Times New Roman" w:hAnsi="Times New Roman"/>
          <w:sz w:val="28"/>
          <w:szCs w:val="28"/>
          <w:lang w:val="uk-UA" w:eastAsia="ru-RU"/>
        </w:rPr>
        <w:t>, соціальне здоров’я особистості – це функціонування особистості як повноправного члена суспільства, її безконфліктна взаємодія з навколишнім світом, доброзичливі взаємини в колективі, у сім’ї, суспільстві.</w:t>
      </w:r>
    </w:p>
    <w:p w:rsidR="009E041E" w:rsidRDefault="009E041E" w:rsidP="003140D6">
      <w:pPr>
        <w:pStyle w:val="ListParagraph"/>
        <w:spacing w:after="0"/>
        <w:ind w:left="0" w:firstLine="709"/>
        <w:jc w:val="both"/>
        <w:rPr>
          <w:rFonts w:ascii="Times New Roman" w:hAnsi="Times New Roman"/>
          <w:sz w:val="28"/>
          <w:szCs w:val="28"/>
          <w:lang w:val="uk-UA" w:eastAsia="ru-RU"/>
        </w:rPr>
      </w:pPr>
      <w:r w:rsidRPr="002E3A59">
        <w:rPr>
          <w:rFonts w:ascii="Times New Roman" w:hAnsi="Times New Roman"/>
          <w:sz w:val="28"/>
          <w:szCs w:val="28"/>
          <w:lang w:val="uk-UA" w:eastAsia="ru-RU"/>
        </w:rPr>
        <w:t>Поведінка людини в довкіллі завжди відрізняється від поведінки інших вищих істот агресивністю. Людина завжди була не рівноправним співмешканцем у середовищі існування, а підкорювачем, насильником, жадібним споживачем, не здатним до самообмеження. За роки існування людського суспільства народонаселення почало зростати такими темпами, досягло таких ад</w:t>
      </w:r>
      <w:r>
        <w:rPr>
          <w:rFonts w:ascii="Times New Roman" w:hAnsi="Times New Roman"/>
          <w:sz w:val="28"/>
          <w:szCs w:val="28"/>
          <w:lang w:val="uk-UA" w:eastAsia="ru-RU"/>
        </w:rPr>
        <w:t>а</w:t>
      </w:r>
      <w:r w:rsidRPr="002E3A59">
        <w:rPr>
          <w:rFonts w:ascii="Times New Roman" w:hAnsi="Times New Roman"/>
          <w:sz w:val="28"/>
          <w:szCs w:val="28"/>
          <w:lang w:val="uk-UA" w:eastAsia="ru-RU"/>
        </w:rPr>
        <w:t>птацій і поширення на планеті, яких не знала жодна інша популяція. Згодом людська діяльність обернулася на могутню силу, здатну впливати на природу не лише в межах окремих районів і континентів, а й на планету в цілому. Проте свого ставлення до природи, її ресурсів</w:t>
      </w:r>
      <w:r>
        <w:rPr>
          <w:rFonts w:ascii="Times New Roman" w:hAnsi="Times New Roman"/>
          <w:sz w:val="28"/>
          <w:szCs w:val="28"/>
          <w:lang w:val="uk-UA" w:eastAsia="ru-RU"/>
        </w:rPr>
        <w:t>,</w:t>
      </w:r>
      <w:r w:rsidRPr="002E3A59">
        <w:rPr>
          <w:rFonts w:ascii="Times New Roman" w:hAnsi="Times New Roman"/>
          <w:sz w:val="28"/>
          <w:szCs w:val="28"/>
          <w:lang w:val="uk-UA" w:eastAsia="ru-RU"/>
        </w:rPr>
        <w:t xml:space="preserve"> людина за тисячоліття не змінила, це призвело до виникнення глобальних кризових екологічних проблем.</w:t>
      </w:r>
      <w:r>
        <w:rPr>
          <w:rFonts w:ascii="Times New Roman" w:hAnsi="Times New Roman"/>
          <w:sz w:val="28"/>
          <w:szCs w:val="28"/>
          <w:lang w:val="uk-UA" w:eastAsia="ru-RU"/>
        </w:rPr>
        <w:tab/>
      </w:r>
    </w:p>
    <w:p w:rsidR="009E041E" w:rsidRDefault="009E041E" w:rsidP="00811C7D">
      <w:pPr>
        <w:tabs>
          <w:tab w:val="left" w:pos="3890"/>
        </w:tabs>
        <w:jc w:val="center"/>
        <w:rPr>
          <w:rFonts w:ascii="Times New Roman" w:hAnsi="Times New Roman"/>
          <w:b/>
          <w:sz w:val="28"/>
          <w:szCs w:val="28"/>
          <w:lang w:val="uk-UA"/>
        </w:rPr>
      </w:pPr>
      <w:r w:rsidRPr="00811C7D">
        <w:rPr>
          <w:rFonts w:ascii="Times New Roman" w:hAnsi="Times New Roman"/>
          <w:sz w:val="28"/>
          <w:szCs w:val="28"/>
          <w:lang w:val="uk-UA" w:eastAsia="ru-RU"/>
        </w:rPr>
        <w:br w:type="page"/>
      </w:r>
      <w:r>
        <w:rPr>
          <w:rFonts w:ascii="Times New Roman" w:hAnsi="Times New Roman"/>
          <w:b/>
          <w:sz w:val="28"/>
          <w:szCs w:val="28"/>
          <w:lang w:val="uk-UA" w:eastAsia="ru-RU"/>
        </w:rPr>
        <w:t xml:space="preserve">РОЗДІЛ 2. </w:t>
      </w:r>
      <w:r w:rsidRPr="002E3A59">
        <w:rPr>
          <w:rFonts w:ascii="Times New Roman" w:hAnsi="Times New Roman"/>
          <w:b/>
          <w:sz w:val="28"/>
          <w:szCs w:val="28"/>
          <w:lang w:val="uk-UA"/>
        </w:rPr>
        <w:t>СУТЬ ПОНЯТТЯ «ДУХОВНЕ ЗДОРОВ</w:t>
      </w:r>
      <w:r w:rsidRPr="002E3A59">
        <w:rPr>
          <w:rFonts w:ascii="Times New Roman" w:hAnsi="Times New Roman"/>
          <w:b/>
          <w:sz w:val="28"/>
          <w:szCs w:val="28"/>
        </w:rPr>
        <w:t>’Я»</w:t>
      </w:r>
    </w:p>
    <w:p w:rsidR="009E041E" w:rsidRPr="00B440D0" w:rsidRDefault="009E041E" w:rsidP="00DC6722">
      <w:pPr>
        <w:pStyle w:val="ListParagraph"/>
        <w:spacing w:after="0"/>
        <w:ind w:left="0"/>
        <w:jc w:val="center"/>
        <w:rPr>
          <w:rFonts w:ascii="Times New Roman" w:hAnsi="Times New Roman"/>
          <w:b/>
          <w:sz w:val="28"/>
          <w:szCs w:val="28"/>
          <w:lang w:val="uk-UA"/>
        </w:rPr>
      </w:pPr>
    </w:p>
    <w:p w:rsidR="009E041E" w:rsidRPr="00611441" w:rsidRDefault="009E041E" w:rsidP="00611441">
      <w:pPr>
        <w:pStyle w:val="BodyTextIndent3"/>
        <w:widowControl w:val="0"/>
        <w:tabs>
          <w:tab w:val="left" w:pos="0"/>
        </w:tabs>
        <w:spacing w:after="0" w:line="276" w:lineRule="auto"/>
        <w:ind w:left="0" w:firstLine="709"/>
        <w:jc w:val="both"/>
        <w:rPr>
          <w:i/>
          <w:sz w:val="28"/>
          <w:szCs w:val="28"/>
          <w:lang w:val="uk-UA"/>
        </w:rPr>
      </w:pPr>
      <w:r w:rsidRPr="002E3A59">
        <w:rPr>
          <w:sz w:val="28"/>
          <w:szCs w:val="28"/>
          <w:lang w:val="uk-UA"/>
        </w:rPr>
        <w:t xml:space="preserve">З огляду на те, що феномен людини становить собою діалектичну єдність матеріального і духовного, біологічного і соціального, особистого і суспільного, виникає необхідність розглянути </w:t>
      </w:r>
      <w:r w:rsidRPr="002E3A59">
        <w:rPr>
          <w:i/>
          <w:sz w:val="28"/>
          <w:szCs w:val="28"/>
          <w:lang w:val="uk-UA"/>
        </w:rPr>
        <w:t>духовну складову здоров</w:t>
      </w:r>
      <w:r w:rsidRPr="002E3A59">
        <w:rPr>
          <w:i/>
          <w:sz w:val="28"/>
          <w:szCs w:val="28"/>
        </w:rPr>
        <w:t>’</w:t>
      </w:r>
      <w:r w:rsidRPr="002E3A59">
        <w:rPr>
          <w:i/>
          <w:sz w:val="28"/>
          <w:szCs w:val="28"/>
          <w:lang w:val="uk-UA"/>
        </w:rPr>
        <w:t xml:space="preserve">я </w:t>
      </w:r>
      <w:r w:rsidRPr="00611441">
        <w:rPr>
          <w:i/>
          <w:sz w:val="28"/>
          <w:szCs w:val="28"/>
          <w:lang w:val="uk-UA"/>
        </w:rPr>
        <w:t>людини.</w:t>
      </w:r>
    </w:p>
    <w:p w:rsidR="009E041E" w:rsidRPr="002E3A59" w:rsidRDefault="009E041E" w:rsidP="00DC6722">
      <w:pPr>
        <w:pStyle w:val="BodyTextIndent3"/>
        <w:widowControl w:val="0"/>
        <w:tabs>
          <w:tab w:val="left" w:pos="0"/>
        </w:tabs>
        <w:spacing w:after="0" w:line="276" w:lineRule="auto"/>
        <w:ind w:left="0" w:firstLine="709"/>
        <w:jc w:val="both"/>
        <w:rPr>
          <w:sz w:val="28"/>
          <w:szCs w:val="28"/>
          <w:lang w:val="uk-UA"/>
        </w:rPr>
      </w:pPr>
      <w:r w:rsidRPr="002E3A59">
        <w:rPr>
          <w:sz w:val="28"/>
          <w:szCs w:val="28"/>
          <w:lang w:val="uk-UA"/>
        </w:rPr>
        <w:t>Як і будь-яку фундаментальну якість, духовний розвиток однозначно і стисло визначити неможна. Духовність для віруючої людини – це її здатність відчувати себе відповідальною за власні дії перед Богом. Люди, які не вірять у реальність Бога, але визнають існування такого собі Космічного Розуму, Свідомості Всесвіту, Сил Природи, Совісті сприймають духовність як синонім моральності. Не можна заперечити наявність діалектичного взаємозв</w:t>
      </w:r>
      <w:r w:rsidRPr="002E3A59">
        <w:rPr>
          <w:sz w:val="28"/>
          <w:szCs w:val="28"/>
        </w:rPr>
        <w:t>’</w:t>
      </w:r>
      <w:r w:rsidRPr="002E3A59">
        <w:rPr>
          <w:sz w:val="28"/>
          <w:szCs w:val="28"/>
          <w:lang w:val="uk-UA"/>
        </w:rPr>
        <w:t>язку між поняттями «моральність» і «духовність», однак їх не слід ототожнювати.</w:t>
      </w:r>
    </w:p>
    <w:p w:rsidR="009E041E" w:rsidRPr="002E3A59" w:rsidRDefault="009E041E" w:rsidP="00DC6722">
      <w:pPr>
        <w:pStyle w:val="BodyTextIndent3"/>
        <w:widowControl w:val="0"/>
        <w:tabs>
          <w:tab w:val="left" w:pos="0"/>
        </w:tabs>
        <w:spacing w:after="0" w:line="276" w:lineRule="auto"/>
        <w:ind w:left="0" w:firstLine="709"/>
        <w:jc w:val="both"/>
        <w:rPr>
          <w:sz w:val="28"/>
          <w:szCs w:val="28"/>
          <w:lang w:val="uk-UA"/>
        </w:rPr>
      </w:pPr>
      <w:r w:rsidRPr="002E3A59">
        <w:rPr>
          <w:sz w:val="28"/>
          <w:szCs w:val="28"/>
          <w:lang w:val="uk-UA"/>
        </w:rPr>
        <w:t xml:space="preserve">Духовний розвиток - </w:t>
      </w:r>
      <w:r w:rsidRPr="002E3A59">
        <w:rPr>
          <w:bCs/>
          <w:sz w:val="28"/>
          <w:szCs w:val="28"/>
          <w:lang w:val="uk-UA"/>
        </w:rPr>
        <w:t xml:space="preserve">це найефективніший шлях, який може видалити причини всіх проблем людини. </w:t>
      </w:r>
      <w:r w:rsidRPr="002E3A59">
        <w:rPr>
          <w:sz w:val="28"/>
          <w:szCs w:val="28"/>
          <w:lang w:val="uk-UA"/>
        </w:rPr>
        <w:t xml:space="preserve">Саме бездуховність та неосвіченість </w:t>
      </w:r>
      <w:r>
        <w:rPr>
          <w:sz w:val="28"/>
          <w:szCs w:val="28"/>
          <w:lang w:val="uk-UA"/>
        </w:rPr>
        <w:t>є</w:t>
      </w:r>
      <w:r w:rsidRPr="002E3A59">
        <w:rPr>
          <w:sz w:val="28"/>
          <w:szCs w:val="28"/>
          <w:lang w:val="uk-UA"/>
        </w:rPr>
        <w:t xml:space="preserve"> головними причинами абсолютно всіх негаразд</w:t>
      </w:r>
      <w:r>
        <w:rPr>
          <w:sz w:val="28"/>
          <w:szCs w:val="28"/>
          <w:lang w:val="uk-UA"/>
        </w:rPr>
        <w:t>ів</w:t>
      </w:r>
      <w:r w:rsidRPr="002E3A59">
        <w:rPr>
          <w:sz w:val="28"/>
          <w:szCs w:val="28"/>
          <w:lang w:val="uk-UA"/>
        </w:rPr>
        <w:t xml:space="preserve"> та хвороб людини. Духовність слід розуміти як діяльність свідомості, спрямовану на пошук сенсу життя і свого місця в ньому, визначення критеріїв добра і зла, оцінювання за ними людей і подій, формування мотивів поведінки згідно із загальнолюдськими принципами моральності або всупереч їм. Духовні цінності відіграють роль повсякденних орієнтирів у предметній і соціальній дійсності та визначають поведінку людини.</w:t>
      </w:r>
    </w:p>
    <w:p w:rsidR="009E041E" w:rsidRPr="002E3A59" w:rsidRDefault="009E041E" w:rsidP="00DC6722">
      <w:pPr>
        <w:pStyle w:val="BodyTextIndent3"/>
        <w:widowControl w:val="0"/>
        <w:tabs>
          <w:tab w:val="left" w:pos="0"/>
        </w:tabs>
        <w:spacing w:after="0" w:line="276" w:lineRule="auto"/>
        <w:ind w:left="0" w:firstLine="709"/>
        <w:jc w:val="both"/>
        <w:rPr>
          <w:bCs/>
          <w:sz w:val="28"/>
          <w:szCs w:val="28"/>
          <w:lang w:val="uk-UA"/>
        </w:rPr>
      </w:pPr>
      <w:r>
        <w:rPr>
          <w:sz w:val="28"/>
          <w:szCs w:val="28"/>
          <w:lang w:val="uk-UA"/>
        </w:rPr>
        <w:t>У</w:t>
      </w:r>
      <w:r w:rsidRPr="002E3A59">
        <w:rPr>
          <w:sz w:val="28"/>
          <w:szCs w:val="28"/>
        </w:rPr>
        <w:t>се більше і більше людей говорять про значення духовних надбань. Духовні уподобання повинні починатися в родині й охоплювати всі галузі появи індивіду. Вони повинні дозволяти людям обумовлювати свої рішення, відношення і роботу, забезпечувати соціальний, економічний і духовний добробут людей. Права людини і загальні ет</w:t>
      </w:r>
      <w:r>
        <w:rPr>
          <w:sz w:val="28"/>
          <w:szCs w:val="28"/>
          <w:lang w:val="uk-UA"/>
        </w:rPr>
        <w:t>и</w:t>
      </w:r>
      <w:r w:rsidRPr="002E3A59">
        <w:rPr>
          <w:sz w:val="28"/>
          <w:szCs w:val="28"/>
        </w:rPr>
        <w:t xml:space="preserve">чні цінності охороняють нас від повторення трагедій минулого й надають нам бачення майбутнього світу, в </w:t>
      </w:r>
      <w:r w:rsidRPr="002E3A59">
        <w:rPr>
          <w:bCs/>
          <w:sz w:val="28"/>
          <w:szCs w:val="28"/>
          <w:lang w:val="uk-UA"/>
        </w:rPr>
        <w:t>якому права людини та етнічні норми світової духовної культури стануть неписаними законами і будуть виконуватися природно, як засіб життя.</w:t>
      </w:r>
    </w:p>
    <w:p w:rsidR="009E041E" w:rsidRPr="002E3A59" w:rsidRDefault="009E041E" w:rsidP="00DC6722">
      <w:pPr>
        <w:pStyle w:val="BodyTextIndent3"/>
        <w:widowControl w:val="0"/>
        <w:tabs>
          <w:tab w:val="left" w:pos="0"/>
        </w:tabs>
        <w:spacing w:after="0" w:line="276" w:lineRule="auto"/>
        <w:ind w:left="0" w:firstLine="709"/>
        <w:jc w:val="both"/>
        <w:rPr>
          <w:sz w:val="28"/>
          <w:szCs w:val="28"/>
          <w:lang w:val="uk-UA"/>
        </w:rPr>
      </w:pPr>
      <w:r w:rsidRPr="002E3A59">
        <w:rPr>
          <w:sz w:val="28"/>
          <w:szCs w:val="28"/>
          <w:lang w:val="uk-UA"/>
        </w:rPr>
        <w:t xml:space="preserve">Тривалий час духовність прирівнювали до релігійності. Особливо це було виражено </w:t>
      </w:r>
      <w:r>
        <w:rPr>
          <w:sz w:val="28"/>
          <w:szCs w:val="28"/>
          <w:lang w:val="uk-UA"/>
        </w:rPr>
        <w:t>в</w:t>
      </w:r>
      <w:r w:rsidRPr="002E3A59">
        <w:rPr>
          <w:sz w:val="28"/>
          <w:szCs w:val="28"/>
          <w:lang w:val="uk-UA"/>
        </w:rPr>
        <w:t xml:space="preserve"> радянський період. У той час, коли церква була відокремлена від держави, тема духовності була викреслена з наукових робіт, але сьогодні проблема духовності щільно </w:t>
      </w:r>
      <w:r>
        <w:rPr>
          <w:sz w:val="28"/>
          <w:szCs w:val="28"/>
          <w:lang w:val="uk-UA"/>
        </w:rPr>
        <w:t>в</w:t>
      </w:r>
      <w:r w:rsidRPr="002E3A59">
        <w:rPr>
          <w:sz w:val="28"/>
          <w:szCs w:val="28"/>
          <w:lang w:val="uk-UA"/>
        </w:rPr>
        <w:t xml:space="preserve">війшла </w:t>
      </w:r>
      <w:r>
        <w:rPr>
          <w:sz w:val="28"/>
          <w:szCs w:val="28"/>
          <w:lang w:val="uk-UA"/>
        </w:rPr>
        <w:t>до</w:t>
      </w:r>
      <w:r w:rsidRPr="002E3A59">
        <w:rPr>
          <w:sz w:val="28"/>
          <w:szCs w:val="28"/>
          <w:lang w:val="uk-UA"/>
        </w:rPr>
        <w:t xml:space="preserve"> кол</w:t>
      </w:r>
      <w:r>
        <w:rPr>
          <w:sz w:val="28"/>
          <w:szCs w:val="28"/>
          <w:lang w:val="uk-UA"/>
        </w:rPr>
        <w:t>а</w:t>
      </w:r>
      <w:r w:rsidRPr="002E3A59">
        <w:rPr>
          <w:sz w:val="28"/>
          <w:szCs w:val="28"/>
          <w:lang w:val="uk-UA"/>
        </w:rPr>
        <w:t xml:space="preserve"> сучасних досліджуваних проблем</w:t>
      </w:r>
      <w:r w:rsidRPr="002E3A59">
        <w:rPr>
          <w:sz w:val="28"/>
          <w:szCs w:val="28"/>
        </w:rPr>
        <w:t>.</w:t>
      </w:r>
    </w:p>
    <w:p w:rsidR="009E041E" w:rsidRPr="002E3A59" w:rsidRDefault="009E041E" w:rsidP="00DC6722">
      <w:pPr>
        <w:pStyle w:val="BodyTextIndent3"/>
        <w:widowControl w:val="0"/>
        <w:tabs>
          <w:tab w:val="left" w:pos="0"/>
        </w:tabs>
        <w:spacing w:after="0" w:line="276" w:lineRule="auto"/>
        <w:ind w:left="0" w:firstLine="709"/>
        <w:jc w:val="both"/>
        <w:rPr>
          <w:sz w:val="28"/>
          <w:szCs w:val="28"/>
          <w:lang w:val="uk-UA"/>
        </w:rPr>
      </w:pPr>
      <w:r>
        <w:rPr>
          <w:sz w:val="28"/>
          <w:szCs w:val="28"/>
          <w:lang w:val="uk-UA"/>
        </w:rPr>
        <w:t>У</w:t>
      </w:r>
      <w:r w:rsidRPr="002E3A59">
        <w:rPr>
          <w:sz w:val="28"/>
          <w:szCs w:val="28"/>
          <w:lang w:val="uk-UA"/>
        </w:rPr>
        <w:t xml:space="preserve"> науков</w:t>
      </w:r>
      <w:r>
        <w:rPr>
          <w:sz w:val="28"/>
          <w:szCs w:val="28"/>
          <w:lang w:val="uk-UA"/>
        </w:rPr>
        <w:t>ій</w:t>
      </w:r>
      <w:r w:rsidRPr="002E3A59">
        <w:rPr>
          <w:sz w:val="28"/>
          <w:szCs w:val="28"/>
          <w:lang w:val="uk-UA"/>
        </w:rPr>
        <w:t xml:space="preserve"> літератур</w:t>
      </w:r>
      <w:r>
        <w:rPr>
          <w:sz w:val="28"/>
          <w:szCs w:val="28"/>
          <w:lang w:val="uk-UA"/>
        </w:rPr>
        <w:t>і</w:t>
      </w:r>
      <w:r w:rsidRPr="002E3A59">
        <w:rPr>
          <w:sz w:val="28"/>
          <w:szCs w:val="28"/>
          <w:lang w:val="uk-UA"/>
        </w:rPr>
        <w:t xml:space="preserve"> поняття «духовне» та «душевне» (або «п</w:t>
      </w:r>
      <w:r>
        <w:rPr>
          <w:sz w:val="28"/>
          <w:szCs w:val="28"/>
          <w:lang w:val="uk-UA"/>
        </w:rPr>
        <w:t>сихічне») нерідко ототожнюються</w:t>
      </w:r>
      <w:r w:rsidRPr="002E3A59">
        <w:rPr>
          <w:sz w:val="28"/>
          <w:szCs w:val="28"/>
          <w:lang w:val="uk-UA"/>
        </w:rPr>
        <w:t xml:space="preserve">. Разом з тим, говорячи про взаємозв’язок між здоров’ям людини та її духовним світом, дуже важко провести чітку межу між душевним (психічним) та духовним, які в конкретній людині є не чим іншим, як абстрактними аспектами єдиного цілого. У тих випадках, коли людина перебуває </w:t>
      </w:r>
      <w:r>
        <w:rPr>
          <w:sz w:val="28"/>
          <w:szCs w:val="28"/>
          <w:lang w:val="uk-UA"/>
        </w:rPr>
        <w:t>в</w:t>
      </w:r>
      <w:r w:rsidRPr="002E3A59">
        <w:rPr>
          <w:sz w:val="28"/>
          <w:szCs w:val="28"/>
          <w:lang w:val="uk-UA"/>
        </w:rPr>
        <w:t xml:space="preserve"> стані суперечності між своєю душею і духом, що трапляється, наприклад, у ситуації вибору між неспокоєм та напруженням духовних пошуків та душевним благополуччям і рівновагою, виділення цих аспектів з метою «розібратися в собі» є просто необхідним. </w:t>
      </w:r>
      <w:r w:rsidRPr="00372FE4">
        <w:rPr>
          <w:sz w:val="28"/>
          <w:szCs w:val="28"/>
          <w:lang w:val="uk-UA"/>
        </w:rPr>
        <w:t>Складовими духовного світу людини виступають знання, моральні, художньо-естетичні, життєво-практичні переживання, ціннісні орієнтації та установки. Свої</w:t>
      </w:r>
      <w:r w:rsidRPr="002E3A59">
        <w:rPr>
          <w:sz w:val="28"/>
          <w:szCs w:val="28"/>
          <w:lang w:val="uk-UA"/>
        </w:rPr>
        <w:t xml:space="preserve"> життєві проблеми, в тому числі і стан свого здоров</w:t>
      </w:r>
      <w:r w:rsidRPr="002E3A59">
        <w:rPr>
          <w:sz w:val="28"/>
          <w:szCs w:val="28"/>
        </w:rPr>
        <w:t>’</w:t>
      </w:r>
      <w:r w:rsidRPr="002E3A59">
        <w:rPr>
          <w:sz w:val="28"/>
          <w:szCs w:val="28"/>
          <w:lang w:val="uk-UA"/>
        </w:rPr>
        <w:t>я, людина сприймає крізь призму певних понять, образів, почуттів, уявлень, смислів та інших духовних утворень. Світогляд кожної конкретної людини є неповторним, у тому практичні підходи людей до розв</w:t>
      </w:r>
      <w:r w:rsidRPr="002E3A59">
        <w:rPr>
          <w:sz w:val="28"/>
          <w:szCs w:val="28"/>
        </w:rPr>
        <w:t>’</w:t>
      </w:r>
      <w:r w:rsidRPr="002E3A59">
        <w:rPr>
          <w:sz w:val="28"/>
          <w:szCs w:val="28"/>
          <w:lang w:val="uk-UA"/>
        </w:rPr>
        <w:t>язання проблеми здоров</w:t>
      </w:r>
      <w:r w:rsidRPr="002E3A59">
        <w:rPr>
          <w:sz w:val="28"/>
          <w:szCs w:val="28"/>
        </w:rPr>
        <w:t>’</w:t>
      </w:r>
      <w:r w:rsidRPr="002E3A59">
        <w:rPr>
          <w:sz w:val="28"/>
          <w:szCs w:val="28"/>
          <w:lang w:val="uk-UA"/>
        </w:rPr>
        <w:t>я дуже різняться між собою</w:t>
      </w:r>
      <w:r>
        <w:rPr>
          <w:sz w:val="28"/>
          <w:szCs w:val="28"/>
          <w:lang w:val="uk-UA"/>
        </w:rPr>
        <w:t xml:space="preserve"> [24]</w:t>
      </w:r>
      <w:r w:rsidRPr="002E3A59">
        <w:rPr>
          <w:sz w:val="28"/>
          <w:szCs w:val="28"/>
          <w:lang w:val="uk-UA"/>
        </w:rPr>
        <w:t>.</w:t>
      </w:r>
    </w:p>
    <w:p w:rsidR="009E041E" w:rsidRPr="002E3A59" w:rsidRDefault="009E041E" w:rsidP="00DC6722">
      <w:pPr>
        <w:pStyle w:val="BodyTextIndent3"/>
        <w:widowControl w:val="0"/>
        <w:tabs>
          <w:tab w:val="left" w:pos="0"/>
        </w:tabs>
        <w:spacing w:after="0" w:line="276" w:lineRule="auto"/>
        <w:ind w:left="0" w:firstLine="709"/>
        <w:jc w:val="both"/>
        <w:rPr>
          <w:sz w:val="28"/>
          <w:szCs w:val="28"/>
          <w:lang w:val="uk-UA"/>
        </w:rPr>
      </w:pPr>
      <w:r w:rsidRPr="002E3A59">
        <w:rPr>
          <w:sz w:val="28"/>
          <w:szCs w:val="28"/>
          <w:lang w:val="uk-UA"/>
        </w:rPr>
        <w:t xml:space="preserve">Отже, досвід освоєння людиною навколишньої та своєї внутрішньої реальності концентрується у відповідних соціальних формах духовності: </w:t>
      </w:r>
      <w:r w:rsidRPr="00DA3B2A">
        <w:rPr>
          <w:sz w:val="28"/>
          <w:szCs w:val="28"/>
          <w:lang w:val="uk-UA"/>
        </w:rPr>
        <w:t>релігії, філософії, науці, моралі тощо</w:t>
      </w:r>
      <w:r w:rsidRPr="002E3A59">
        <w:rPr>
          <w:sz w:val="28"/>
          <w:szCs w:val="28"/>
          <w:lang w:val="uk-UA"/>
        </w:rPr>
        <w:t>. Так, в релігії людина спонукається до здорового способу життя вірою в божественні заповіді, якими встановлюється культ тілесної та духовної чистоти. У філософії та науці – веліннями розуму, в етиці – моральними настановами, в мистецтві – почуттям прекрасного.</w:t>
      </w:r>
    </w:p>
    <w:p w:rsidR="009E041E" w:rsidRPr="002E3A59" w:rsidRDefault="009E041E" w:rsidP="00DC6722">
      <w:pPr>
        <w:pStyle w:val="BodyTextIndent3"/>
        <w:widowControl w:val="0"/>
        <w:tabs>
          <w:tab w:val="left" w:pos="0"/>
        </w:tabs>
        <w:spacing w:after="0" w:line="276" w:lineRule="auto"/>
        <w:ind w:left="0" w:firstLine="709"/>
        <w:jc w:val="both"/>
        <w:rPr>
          <w:sz w:val="28"/>
          <w:szCs w:val="28"/>
          <w:lang w:val="uk-UA"/>
        </w:rPr>
      </w:pPr>
      <w:r w:rsidRPr="002E3A59">
        <w:rPr>
          <w:sz w:val="28"/>
          <w:szCs w:val="28"/>
          <w:lang w:val="uk-UA"/>
        </w:rPr>
        <w:t xml:space="preserve">Філософським осмисленням духовності займалися М. Кисельов, </w:t>
      </w:r>
      <w:r>
        <w:rPr>
          <w:sz w:val="28"/>
          <w:szCs w:val="28"/>
          <w:lang w:val="uk-UA"/>
        </w:rPr>
        <w:t xml:space="preserve">М. Култаєва, </w:t>
      </w:r>
      <w:r w:rsidRPr="002E3A59">
        <w:rPr>
          <w:sz w:val="28"/>
          <w:szCs w:val="28"/>
          <w:lang w:val="uk-UA"/>
        </w:rPr>
        <w:t>С. Кримський, В. Кулініченко</w:t>
      </w:r>
      <w:r>
        <w:rPr>
          <w:sz w:val="28"/>
          <w:szCs w:val="28"/>
          <w:lang w:val="uk-UA"/>
        </w:rPr>
        <w:t>, В. Петленко,</w:t>
      </w:r>
      <w:r w:rsidRPr="002E3A59">
        <w:rPr>
          <w:sz w:val="28"/>
          <w:szCs w:val="28"/>
          <w:lang w:val="uk-UA"/>
        </w:rPr>
        <w:t xml:space="preserve"> </w:t>
      </w:r>
      <w:r>
        <w:rPr>
          <w:sz w:val="28"/>
          <w:szCs w:val="28"/>
          <w:lang w:val="uk-UA"/>
        </w:rPr>
        <w:t>Г. Царєгородцев</w:t>
      </w:r>
      <w:r w:rsidRPr="002E3A59">
        <w:rPr>
          <w:sz w:val="28"/>
          <w:szCs w:val="28"/>
          <w:lang w:val="uk-UA"/>
        </w:rPr>
        <w:t xml:space="preserve"> та інші.</w:t>
      </w:r>
    </w:p>
    <w:p w:rsidR="009E041E" w:rsidRPr="002E3A59" w:rsidRDefault="009E041E" w:rsidP="00DC6722">
      <w:pPr>
        <w:pStyle w:val="BodyTextIndent3"/>
        <w:widowControl w:val="0"/>
        <w:tabs>
          <w:tab w:val="left" w:pos="0"/>
        </w:tabs>
        <w:spacing w:after="0" w:line="276" w:lineRule="auto"/>
        <w:ind w:left="0" w:firstLine="709"/>
        <w:jc w:val="both"/>
        <w:rPr>
          <w:sz w:val="28"/>
          <w:szCs w:val="28"/>
          <w:lang w:val="uk-UA"/>
        </w:rPr>
      </w:pPr>
      <w:r w:rsidRPr="002E3A59">
        <w:rPr>
          <w:sz w:val="28"/>
          <w:szCs w:val="28"/>
          <w:lang w:val="uk-UA"/>
        </w:rPr>
        <w:t>Філософський словник визначає духовність  як спосіб життєдіяльності, специфіка якого полягає у пріоритетному задоволенні потреби у пізнанні – світу, себе і, головне, - с</w:t>
      </w:r>
      <w:r>
        <w:rPr>
          <w:sz w:val="28"/>
          <w:szCs w:val="28"/>
          <w:lang w:val="uk-UA"/>
        </w:rPr>
        <w:t>енсу</w:t>
      </w:r>
      <w:r w:rsidRPr="002E3A59">
        <w:rPr>
          <w:sz w:val="28"/>
          <w:szCs w:val="28"/>
          <w:lang w:val="uk-UA"/>
        </w:rPr>
        <w:t xml:space="preserve"> та призначення свого життя</w:t>
      </w:r>
      <w:r>
        <w:rPr>
          <w:sz w:val="28"/>
          <w:szCs w:val="28"/>
          <w:lang w:val="uk-UA"/>
        </w:rPr>
        <w:t xml:space="preserve"> </w:t>
      </w:r>
      <w:r w:rsidRPr="00DA3B2A">
        <w:rPr>
          <w:sz w:val="28"/>
          <w:szCs w:val="28"/>
          <w:lang w:val="uk-UA"/>
        </w:rPr>
        <w:t>[</w:t>
      </w:r>
      <w:r>
        <w:rPr>
          <w:sz w:val="28"/>
          <w:szCs w:val="28"/>
          <w:lang w:val="uk-UA"/>
        </w:rPr>
        <w:t>47</w:t>
      </w:r>
      <w:r w:rsidRPr="00DA3B2A">
        <w:rPr>
          <w:sz w:val="28"/>
          <w:szCs w:val="28"/>
          <w:lang w:val="uk-UA"/>
        </w:rPr>
        <w:t>]</w:t>
      </w:r>
      <w:r w:rsidRPr="002E3A59">
        <w:rPr>
          <w:sz w:val="28"/>
          <w:szCs w:val="28"/>
          <w:lang w:val="uk-UA"/>
        </w:rPr>
        <w:t>.</w:t>
      </w:r>
    </w:p>
    <w:p w:rsidR="009E041E" w:rsidRDefault="009E041E" w:rsidP="00DC6722">
      <w:pPr>
        <w:pStyle w:val="BodyTextIndent3"/>
        <w:widowControl w:val="0"/>
        <w:tabs>
          <w:tab w:val="left" w:pos="0"/>
        </w:tabs>
        <w:spacing w:after="0" w:line="276" w:lineRule="auto"/>
        <w:ind w:left="0" w:firstLine="709"/>
        <w:jc w:val="both"/>
        <w:rPr>
          <w:sz w:val="28"/>
          <w:szCs w:val="28"/>
          <w:lang w:val="uk-UA"/>
        </w:rPr>
      </w:pPr>
      <w:r w:rsidRPr="002E3A59">
        <w:rPr>
          <w:sz w:val="28"/>
          <w:szCs w:val="28"/>
          <w:lang w:val="uk-UA"/>
        </w:rPr>
        <w:t>С. Кримський вважав, що духовність – «…це здатність переводити універсум зовнішнього буття у внутрішній всесвіт особистості на етичних засадах, здатність створювати той внутрішній світ, завдяки якому реалізується собітотожність людини, його волі від  жорсткої залежності перед ситуаціями, які постійно змінюються. Духовність призводить до свого роду сенсової космогонії, поєднанню образу світу з моральним законом особистості…»</w:t>
      </w:r>
      <w:r>
        <w:rPr>
          <w:sz w:val="28"/>
          <w:szCs w:val="28"/>
          <w:lang w:val="uk-UA"/>
        </w:rPr>
        <w:t xml:space="preserve"> </w:t>
      </w:r>
      <w:r w:rsidRPr="00372FE4">
        <w:rPr>
          <w:sz w:val="28"/>
          <w:szCs w:val="28"/>
          <w:lang w:val="uk-UA"/>
        </w:rPr>
        <w:t>[</w:t>
      </w:r>
      <w:r>
        <w:rPr>
          <w:sz w:val="28"/>
          <w:szCs w:val="28"/>
          <w:lang w:val="uk-UA"/>
        </w:rPr>
        <w:t>16</w:t>
      </w:r>
      <w:r w:rsidRPr="00372FE4">
        <w:rPr>
          <w:sz w:val="28"/>
          <w:szCs w:val="28"/>
          <w:lang w:val="uk-UA"/>
        </w:rPr>
        <w:t>]</w:t>
      </w:r>
      <w:r w:rsidRPr="002E3A59">
        <w:rPr>
          <w:sz w:val="28"/>
          <w:szCs w:val="28"/>
          <w:lang w:val="uk-UA"/>
        </w:rPr>
        <w:t>.</w:t>
      </w:r>
    </w:p>
    <w:p w:rsidR="009E041E" w:rsidRPr="003E0E3C" w:rsidRDefault="009E041E" w:rsidP="00DC6722">
      <w:pPr>
        <w:pStyle w:val="BodyTextIndent3"/>
        <w:widowControl w:val="0"/>
        <w:tabs>
          <w:tab w:val="left" w:pos="0"/>
        </w:tabs>
        <w:spacing w:after="0" w:line="276" w:lineRule="auto"/>
        <w:ind w:left="0" w:firstLine="709"/>
        <w:jc w:val="both"/>
        <w:rPr>
          <w:sz w:val="28"/>
          <w:szCs w:val="28"/>
          <w:lang w:val="uk-UA"/>
        </w:rPr>
      </w:pPr>
      <w:r>
        <w:rPr>
          <w:sz w:val="28"/>
          <w:szCs w:val="28"/>
          <w:lang w:val="uk-UA"/>
        </w:rPr>
        <w:t>Р. </w:t>
      </w:r>
      <w:r w:rsidRPr="00F4659C">
        <w:rPr>
          <w:sz w:val="28"/>
          <w:szCs w:val="28"/>
          <w:lang w:val="uk-UA"/>
        </w:rPr>
        <w:t>Л</w:t>
      </w:r>
      <w:r>
        <w:rPr>
          <w:sz w:val="28"/>
          <w:szCs w:val="28"/>
          <w:lang w:val="uk-UA"/>
        </w:rPr>
        <w:t>і</w:t>
      </w:r>
      <w:r w:rsidRPr="00F4659C">
        <w:rPr>
          <w:sz w:val="28"/>
          <w:szCs w:val="28"/>
          <w:lang w:val="uk-UA"/>
        </w:rPr>
        <w:t>вшиц визначав духовність як «…так</w:t>
      </w:r>
      <w:r>
        <w:rPr>
          <w:sz w:val="28"/>
          <w:szCs w:val="28"/>
          <w:lang w:val="uk-UA"/>
        </w:rPr>
        <w:t>у</w:t>
      </w:r>
      <w:r w:rsidRPr="00F4659C">
        <w:rPr>
          <w:sz w:val="28"/>
          <w:szCs w:val="28"/>
          <w:lang w:val="uk-UA"/>
        </w:rPr>
        <w:t xml:space="preserve"> смисложиттєв</w:t>
      </w:r>
      <w:r>
        <w:rPr>
          <w:sz w:val="28"/>
          <w:szCs w:val="28"/>
          <w:lang w:val="uk-UA"/>
        </w:rPr>
        <w:t>у</w:t>
      </w:r>
      <w:r w:rsidRPr="00F4659C">
        <w:rPr>
          <w:sz w:val="28"/>
          <w:szCs w:val="28"/>
          <w:lang w:val="uk-UA"/>
        </w:rPr>
        <w:t xml:space="preserve"> позиці</w:t>
      </w:r>
      <w:r>
        <w:rPr>
          <w:sz w:val="28"/>
          <w:szCs w:val="28"/>
          <w:lang w:val="uk-UA"/>
        </w:rPr>
        <w:t>ю</w:t>
      </w:r>
      <w:r w:rsidRPr="00F4659C">
        <w:rPr>
          <w:sz w:val="28"/>
          <w:szCs w:val="28"/>
          <w:lang w:val="uk-UA"/>
        </w:rPr>
        <w:t xml:space="preserve"> особистос</w:t>
      </w:r>
      <w:r>
        <w:rPr>
          <w:sz w:val="28"/>
          <w:szCs w:val="28"/>
          <w:lang w:val="uk-UA"/>
        </w:rPr>
        <w:t xml:space="preserve">ті в світі, в якій людина відкриває себе світові, а також іншій людині як одиничному носію родової людської сутності. Духовність виражена в прагненні до соціально-позитивних, гуманістичним цінностям, у ній відбувається розвиток родової сутності людини» </w:t>
      </w:r>
      <w:r w:rsidRPr="003E0E3C">
        <w:rPr>
          <w:sz w:val="28"/>
          <w:szCs w:val="28"/>
        </w:rPr>
        <w:t>[</w:t>
      </w:r>
      <w:r>
        <w:rPr>
          <w:sz w:val="28"/>
          <w:szCs w:val="28"/>
          <w:lang w:val="uk-UA"/>
        </w:rPr>
        <w:t>20</w:t>
      </w:r>
      <w:r w:rsidRPr="003E0E3C">
        <w:rPr>
          <w:sz w:val="28"/>
          <w:szCs w:val="28"/>
        </w:rPr>
        <w:t>]</w:t>
      </w:r>
      <w:r>
        <w:rPr>
          <w:sz w:val="28"/>
          <w:szCs w:val="28"/>
          <w:lang w:val="uk-UA"/>
        </w:rPr>
        <w:t>.</w:t>
      </w:r>
    </w:p>
    <w:p w:rsidR="009E041E" w:rsidRPr="002E3A59" w:rsidRDefault="009E041E" w:rsidP="00DC6722">
      <w:pPr>
        <w:pStyle w:val="BodyTextIndent3"/>
        <w:widowControl w:val="0"/>
        <w:tabs>
          <w:tab w:val="left" w:pos="0"/>
        </w:tabs>
        <w:spacing w:after="0" w:line="276" w:lineRule="auto"/>
        <w:ind w:left="0" w:firstLine="709"/>
        <w:jc w:val="both"/>
        <w:rPr>
          <w:sz w:val="28"/>
          <w:szCs w:val="28"/>
          <w:lang w:val="uk-UA"/>
        </w:rPr>
      </w:pPr>
      <w:r w:rsidRPr="002E3A59">
        <w:rPr>
          <w:sz w:val="28"/>
          <w:szCs w:val="28"/>
          <w:lang w:val="uk-UA"/>
        </w:rPr>
        <w:t>Духовність не ототожнюється з духовним життям суспільства. Вона виступає як спосіб розвитку особистості. Якщо світогляд передбачає вибір способу життя, то духовність пов</w:t>
      </w:r>
      <w:r w:rsidRPr="002E3A59">
        <w:rPr>
          <w:sz w:val="28"/>
          <w:szCs w:val="28"/>
        </w:rPr>
        <w:t>’</w:t>
      </w:r>
      <w:r w:rsidRPr="002E3A59">
        <w:rPr>
          <w:sz w:val="28"/>
          <w:szCs w:val="28"/>
          <w:lang w:val="uk-UA"/>
        </w:rPr>
        <w:t>язана з вибором свого власного образу, своєї долі та ролі, одним словом, із зустрічі з самим собою.</w:t>
      </w:r>
    </w:p>
    <w:p w:rsidR="009E041E" w:rsidRPr="002E3A59" w:rsidRDefault="009E041E" w:rsidP="00DC6722">
      <w:pPr>
        <w:pStyle w:val="BodyTextIndent3"/>
        <w:widowControl w:val="0"/>
        <w:tabs>
          <w:tab w:val="left" w:pos="0"/>
        </w:tabs>
        <w:spacing w:after="0" w:line="276" w:lineRule="auto"/>
        <w:ind w:left="0" w:firstLine="709"/>
        <w:jc w:val="both"/>
        <w:rPr>
          <w:sz w:val="28"/>
          <w:szCs w:val="28"/>
          <w:lang w:val="uk-UA"/>
        </w:rPr>
      </w:pPr>
      <w:r w:rsidRPr="002E3A59">
        <w:rPr>
          <w:sz w:val="28"/>
          <w:szCs w:val="28"/>
          <w:lang w:val="uk-UA"/>
        </w:rPr>
        <w:t xml:space="preserve">Таким чином, під </w:t>
      </w:r>
      <w:r w:rsidRPr="00EE777A">
        <w:rPr>
          <w:i/>
          <w:sz w:val="28"/>
          <w:szCs w:val="28"/>
          <w:lang w:val="uk-UA"/>
        </w:rPr>
        <w:t>духовністю</w:t>
      </w:r>
      <w:r w:rsidRPr="002E3A59">
        <w:rPr>
          <w:sz w:val="28"/>
          <w:szCs w:val="28"/>
          <w:lang w:val="uk-UA"/>
        </w:rPr>
        <w:t xml:space="preserve"> розуміють процес, за допомогою якого духовний потенціал душі розвивається урівноважено та гармонійно. Духовне перетворення особистості це процес виховання та навчання, які приводять до духовного росту. Духовний ріст є основою етики та моралі людини, його гуманістичного розвитку. Все, що сприяє духовному росту, спрямовано на добро. Якщо  не керувати нашими природними потребами та бажаннями, вони можуть збити людину з духовного шляху</w:t>
      </w:r>
      <w:r w:rsidRPr="002E3A59">
        <w:rPr>
          <w:sz w:val="28"/>
          <w:szCs w:val="28"/>
        </w:rPr>
        <w:t>.</w:t>
      </w:r>
    </w:p>
    <w:p w:rsidR="009E041E" w:rsidRPr="002E3A59" w:rsidRDefault="009E041E" w:rsidP="00B5484D">
      <w:pPr>
        <w:pStyle w:val="BodyTextIndent3"/>
        <w:widowControl w:val="0"/>
        <w:tabs>
          <w:tab w:val="left" w:pos="0"/>
        </w:tabs>
        <w:spacing w:after="0" w:line="276" w:lineRule="auto"/>
        <w:ind w:left="0" w:firstLine="709"/>
        <w:jc w:val="both"/>
        <w:rPr>
          <w:sz w:val="28"/>
          <w:szCs w:val="28"/>
          <w:lang w:val="uk-UA"/>
        </w:rPr>
      </w:pPr>
      <w:r w:rsidRPr="002E3A59">
        <w:rPr>
          <w:sz w:val="28"/>
          <w:szCs w:val="28"/>
          <w:lang w:val="uk-UA"/>
        </w:rPr>
        <w:t xml:space="preserve">Рівень духовності, на якому ми знаходимось, отримує своє відображеннях у наших взаємовідносинах з навколишнім світом та самим собою. Він проявляється в моделях довільних відповідей. Тому одним з головних інструментів духовного росту є постійний  контроль, розуміння наших відповідей, нашої поведінки. Людина, оволодіваючи </w:t>
      </w:r>
      <w:r>
        <w:rPr>
          <w:sz w:val="28"/>
          <w:szCs w:val="28"/>
          <w:lang w:val="uk-UA"/>
        </w:rPr>
        <w:t>в</w:t>
      </w:r>
      <w:r w:rsidRPr="002E3A59">
        <w:rPr>
          <w:sz w:val="28"/>
          <w:szCs w:val="28"/>
          <w:lang w:val="uk-UA"/>
        </w:rPr>
        <w:t xml:space="preserve">мінням аналізу своїх довільних відповідей, </w:t>
      </w:r>
      <w:r>
        <w:rPr>
          <w:sz w:val="28"/>
          <w:szCs w:val="28"/>
          <w:lang w:val="uk-UA"/>
        </w:rPr>
        <w:t>у</w:t>
      </w:r>
      <w:r w:rsidRPr="002E3A59">
        <w:rPr>
          <w:sz w:val="28"/>
          <w:szCs w:val="28"/>
          <w:lang w:val="uk-UA"/>
        </w:rPr>
        <w:t>читься культурі мислення; умінню розуміти наші почуття, осмислити порядність та емоційну цілісність; умінню проявляти в потрібний момент волю, рішучу дію, якщо вона морально оправдана.</w:t>
      </w:r>
    </w:p>
    <w:p w:rsidR="009E041E" w:rsidRPr="002E3A59" w:rsidRDefault="009E041E" w:rsidP="00DC6722">
      <w:pPr>
        <w:pStyle w:val="BodyTextIndent3"/>
        <w:widowControl w:val="0"/>
        <w:tabs>
          <w:tab w:val="left" w:pos="0"/>
        </w:tabs>
        <w:spacing w:after="0" w:line="276" w:lineRule="auto"/>
        <w:ind w:left="0" w:firstLine="709"/>
        <w:jc w:val="both"/>
        <w:rPr>
          <w:sz w:val="28"/>
          <w:szCs w:val="28"/>
          <w:lang w:val="uk-UA"/>
        </w:rPr>
      </w:pPr>
      <w:r w:rsidRPr="00611441">
        <w:rPr>
          <w:sz w:val="28"/>
          <w:szCs w:val="28"/>
          <w:lang w:val="uk-UA"/>
        </w:rPr>
        <w:t>Духовність</w:t>
      </w:r>
      <w:r w:rsidRPr="002E3A59">
        <w:rPr>
          <w:sz w:val="28"/>
          <w:szCs w:val="28"/>
          <w:lang w:val="uk-UA"/>
        </w:rPr>
        <w:t xml:space="preserve"> або духовний світ людини успішніше формується на основі здорового організму. Здоров’я тіла забезпечує людині не лише високу працездатність, творче довголіття, але й помітно впливає на її інтереси, погляди, спосіб мислення. Воно слу</w:t>
      </w:r>
      <w:r>
        <w:rPr>
          <w:sz w:val="28"/>
          <w:szCs w:val="28"/>
          <w:lang w:val="uk-UA"/>
        </w:rPr>
        <w:t>гує</w:t>
      </w:r>
      <w:r w:rsidRPr="002E3A59">
        <w:rPr>
          <w:sz w:val="28"/>
          <w:szCs w:val="28"/>
          <w:lang w:val="uk-UA"/>
        </w:rPr>
        <w:t xml:space="preserve"> джерелом духовної бадьорості, оптимізму, впевненості в собі та своїх творчих можливостях, пробуджує інтерес до нових духовних цінностей, стає важливою умовою культурного розвитку людини. З іншого боку, духовне в людині здійснює зворотний вплив на її фізичний стан і може стати джерелом прагнення до здорового способу життя. Духовні цінності, ідеї та знання нерідко стають тією спонукальною силою, яка докорінно змінює спосіб життя людини. Здоровий спосіб життя органічно входить у сферу прекрасного, набуваючи, крім практичної, естетичну цінність.</w:t>
      </w:r>
    </w:p>
    <w:p w:rsidR="009E041E" w:rsidRPr="002E3A59" w:rsidRDefault="009E041E" w:rsidP="00DC6722">
      <w:pPr>
        <w:pStyle w:val="BodyTextIndent3"/>
        <w:widowControl w:val="0"/>
        <w:tabs>
          <w:tab w:val="left" w:pos="0"/>
        </w:tabs>
        <w:spacing w:after="0" w:line="276" w:lineRule="auto"/>
        <w:ind w:left="0" w:firstLine="709"/>
        <w:jc w:val="both"/>
        <w:rPr>
          <w:sz w:val="28"/>
          <w:szCs w:val="28"/>
          <w:lang w:val="uk-UA"/>
        </w:rPr>
      </w:pPr>
      <w:r w:rsidRPr="002E3A59">
        <w:rPr>
          <w:sz w:val="28"/>
          <w:szCs w:val="28"/>
          <w:lang w:val="uk-UA"/>
        </w:rPr>
        <w:t>Людина, яка піклується лише про здоров’я свого тіла і забуває про «здоров’я духу», ігноруючи прийняті у суспільстві моральні норми і цінності, іде шляхом тваринних інстинктів [</w:t>
      </w:r>
      <w:r>
        <w:rPr>
          <w:sz w:val="28"/>
          <w:szCs w:val="28"/>
          <w:lang w:val="uk-UA"/>
        </w:rPr>
        <w:t>9</w:t>
      </w:r>
      <w:r w:rsidRPr="002E3A59">
        <w:rPr>
          <w:sz w:val="28"/>
          <w:szCs w:val="28"/>
          <w:lang w:val="uk-UA"/>
        </w:rPr>
        <w:t>].</w:t>
      </w:r>
    </w:p>
    <w:p w:rsidR="009E041E" w:rsidRPr="002E3A59" w:rsidRDefault="009E041E" w:rsidP="00DC6722">
      <w:pPr>
        <w:pStyle w:val="BodyTextIndent3"/>
        <w:widowControl w:val="0"/>
        <w:tabs>
          <w:tab w:val="left" w:pos="0"/>
        </w:tabs>
        <w:spacing w:after="0" w:line="276" w:lineRule="auto"/>
        <w:ind w:left="0" w:firstLine="709"/>
        <w:jc w:val="both"/>
        <w:rPr>
          <w:sz w:val="28"/>
          <w:szCs w:val="28"/>
          <w:lang w:val="uk-UA"/>
        </w:rPr>
      </w:pPr>
      <w:r w:rsidRPr="002E3A59">
        <w:rPr>
          <w:sz w:val="28"/>
          <w:szCs w:val="28"/>
          <w:lang w:val="uk-UA"/>
        </w:rPr>
        <w:t>Отже, можна сказати, що неможливо досягнути духовного здоров</w:t>
      </w:r>
      <w:r w:rsidRPr="002E3A59">
        <w:rPr>
          <w:sz w:val="28"/>
          <w:szCs w:val="28"/>
        </w:rPr>
        <w:t>’</w:t>
      </w:r>
      <w:r w:rsidRPr="002E3A59">
        <w:rPr>
          <w:sz w:val="28"/>
          <w:szCs w:val="28"/>
          <w:lang w:val="uk-UA"/>
        </w:rPr>
        <w:t>я без підтримання тілесного здоров</w:t>
      </w:r>
      <w:r w:rsidRPr="002E3A59">
        <w:rPr>
          <w:sz w:val="28"/>
          <w:szCs w:val="28"/>
        </w:rPr>
        <w:t>’</w:t>
      </w:r>
      <w:r w:rsidRPr="002E3A59">
        <w:rPr>
          <w:sz w:val="28"/>
          <w:szCs w:val="28"/>
          <w:lang w:val="uk-UA"/>
        </w:rPr>
        <w:t xml:space="preserve">я і навпаки. Порушення людиною гармонії між фізичним і духовним негативно впливає на обидві сфери її життя. </w:t>
      </w:r>
    </w:p>
    <w:p w:rsidR="009E041E" w:rsidRPr="002E3A59" w:rsidRDefault="009E041E" w:rsidP="00DC6722">
      <w:pPr>
        <w:pStyle w:val="BodyTextIndent3"/>
        <w:widowControl w:val="0"/>
        <w:tabs>
          <w:tab w:val="left" w:pos="0"/>
        </w:tabs>
        <w:spacing w:after="0" w:line="276" w:lineRule="auto"/>
        <w:ind w:left="0" w:firstLine="709"/>
        <w:jc w:val="both"/>
        <w:rPr>
          <w:sz w:val="28"/>
          <w:szCs w:val="28"/>
          <w:lang w:val="uk-UA"/>
        </w:rPr>
      </w:pPr>
      <w:r w:rsidRPr="002E3A59">
        <w:rPr>
          <w:sz w:val="28"/>
          <w:szCs w:val="28"/>
          <w:lang w:val="uk-UA"/>
        </w:rPr>
        <w:t xml:space="preserve">Люди тягнуться до тих, хто випромінює доброту, любов, світло, тепло, позитивну енергію. Лікарі стверджують, що добрі, веселі, енергійні люди довше живуть і менше хворіють. Спокій, урівноваженість, чуйність, доброта, порядність, </w:t>
      </w:r>
      <w:r>
        <w:rPr>
          <w:sz w:val="28"/>
          <w:szCs w:val="28"/>
          <w:lang w:val="uk-UA"/>
        </w:rPr>
        <w:t>в</w:t>
      </w:r>
      <w:r w:rsidRPr="002E3A59">
        <w:rPr>
          <w:sz w:val="28"/>
          <w:szCs w:val="28"/>
          <w:lang w:val="uk-UA"/>
        </w:rPr>
        <w:t>вічливість характеризують здорову людину. З нею легко жити, приємно спілкуватися. Такі люди вміють жити в гармонії, в злагоді з самим собою, з іншими людьми. Вони веселі і щасливі, успішно розв’язують свої проблеми. Емоційно врівноважені люди сповнені щастя і любові, а головне – духовного здоров</w:t>
      </w:r>
      <w:r w:rsidRPr="002E3A59">
        <w:rPr>
          <w:sz w:val="28"/>
          <w:szCs w:val="28"/>
        </w:rPr>
        <w:t>’</w:t>
      </w:r>
      <w:r w:rsidRPr="002E3A59">
        <w:rPr>
          <w:sz w:val="28"/>
          <w:szCs w:val="28"/>
          <w:lang w:val="uk-UA"/>
        </w:rPr>
        <w:t xml:space="preserve">я, яке має таке велике значення для повноцінного життя людини </w:t>
      </w:r>
      <w:r w:rsidRPr="002E3A59">
        <w:rPr>
          <w:sz w:val="28"/>
          <w:szCs w:val="28"/>
        </w:rPr>
        <w:t>[</w:t>
      </w:r>
      <w:r>
        <w:rPr>
          <w:sz w:val="28"/>
          <w:szCs w:val="28"/>
          <w:lang w:val="uk-UA"/>
        </w:rPr>
        <w:t>37</w:t>
      </w:r>
      <w:r w:rsidRPr="002E3A59">
        <w:rPr>
          <w:sz w:val="28"/>
          <w:szCs w:val="28"/>
        </w:rPr>
        <w:t>].</w:t>
      </w:r>
      <w:r w:rsidRPr="002E3A59">
        <w:rPr>
          <w:sz w:val="28"/>
          <w:szCs w:val="28"/>
          <w:lang w:val="uk-UA"/>
        </w:rPr>
        <w:t xml:space="preserve"> Духовна складова  людини є не тільки основою її здоров</w:t>
      </w:r>
      <w:r w:rsidRPr="002E3A59">
        <w:rPr>
          <w:sz w:val="28"/>
          <w:szCs w:val="28"/>
        </w:rPr>
        <w:t>’</w:t>
      </w:r>
      <w:r w:rsidRPr="002E3A59">
        <w:rPr>
          <w:sz w:val="28"/>
          <w:szCs w:val="28"/>
          <w:lang w:val="uk-UA"/>
        </w:rPr>
        <w:t>я, але й основою благополуччя людей, які її оточують.</w:t>
      </w:r>
    </w:p>
    <w:p w:rsidR="009E041E" w:rsidRDefault="009E041E" w:rsidP="00DC6722">
      <w:pPr>
        <w:pStyle w:val="BodyTextIndent3"/>
        <w:widowControl w:val="0"/>
        <w:tabs>
          <w:tab w:val="left" w:pos="0"/>
        </w:tabs>
        <w:spacing w:after="0" w:line="276" w:lineRule="auto"/>
        <w:ind w:left="0" w:firstLine="709"/>
        <w:jc w:val="both"/>
        <w:rPr>
          <w:bCs/>
          <w:sz w:val="28"/>
          <w:szCs w:val="28"/>
          <w:lang w:val="uk-UA"/>
        </w:rPr>
      </w:pPr>
      <w:r>
        <w:rPr>
          <w:sz w:val="28"/>
          <w:szCs w:val="28"/>
          <w:lang w:val="uk-UA"/>
        </w:rPr>
        <w:t xml:space="preserve">Л. Антонова та І. Попова визначають </w:t>
      </w:r>
      <w:r w:rsidRPr="002E3A59">
        <w:rPr>
          <w:sz w:val="28"/>
          <w:szCs w:val="28"/>
          <w:lang w:val="uk-UA"/>
        </w:rPr>
        <w:t>духовне здоров</w:t>
      </w:r>
      <w:r w:rsidRPr="00DA3B2A">
        <w:rPr>
          <w:sz w:val="28"/>
          <w:szCs w:val="28"/>
          <w:lang w:val="uk-UA"/>
        </w:rPr>
        <w:t>’</w:t>
      </w:r>
      <w:r w:rsidRPr="002E3A59">
        <w:rPr>
          <w:sz w:val="28"/>
          <w:szCs w:val="28"/>
          <w:lang w:val="uk-UA"/>
        </w:rPr>
        <w:t xml:space="preserve">я людини </w:t>
      </w:r>
      <w:r w:rsidRPr="002E3A59">
        <w:rPr>
          <w:bCs/>
          <w:sz w:val="28"/>
          <w:szCs w:val="28"/>
          <w:lang w:val="uk-UA"/>
        </w:rPr>
        <w:t xml:space="preserve"> </w:t>
      </w:r>
      <w:r>
        <w:rPr>
          <w:bCs/>
          <w:sz w:val="28"/>
          <w:szCs w:val="28"/>
          <w:lang w:val="uk-UA"/>
        </w:rPr>
        <w:t>як</w:t>
      </w:r>
      <w:r w:rsidRPr="002E3A59">
        <w:rPr>
          <w:bCs/>
          <w:sz w:val="28"/>
          <w:szCs w:val="28"/>
          <w:lang w:val="uk-UA"/>
        </w:rPr>
        <w:t xml:space="preserve"> прагнення людини до оволодіння загальнолюдськими цінностями: правдою, істиною, добром; здатність відчувати себе часткою навколишнього світу, бажання поліпшувати його та активно сприяти цьому і в зв’язку з цим </w:t>
      </w:r>
      <w:r>
        <w:rPr>
          <w:bCs/>
          <w:sz w:val="28"/>
          <w:szCs w:val="28"/>
          <w:lang w:val="uk-UA"/>
        </w:rPr>
        <w:t>у</w:t>
      </w:r>
      <w:r w:rsidRPr="002E3A59">
        <w:rPr>
          <w:bCs/>
          <w:sz w:val="28"/>
          <w:szCs w:val="28"/>
          <w:lang w:val="uk-UA"/>
        </w:rPr>
        <w:t xml:space="preserve">міти співчувати, співпереживати, надавати допомогу іншим, будувати свої </w:t>
      </w:r>
      <w:r>
        <w:rPr>
          <w:bCs/>
          <w:sz w:val="28"/>
          <w:szCs w:val="28"/>
          <w:lang w:val="uk-UA"/>
        </w:rPr>
        <w:t>стосунки</w:t>
      </w:r>
      <w:r w:rsidRPr="002E3A59">
        <w:rPr>
          <w:bCs/>
          <w:sz w:val="28"/>
          <w:szCs w:val="28"/>
          <w:lang w:val="uk-UA"/>
        </w:rPr>
        <w:t xml:space="preserve"> з людьми, відповідально ставити</w:t>
      </w:r>
      <w:r>
        <w:rPr>
          <w:bCs/>
          <w:sz w:val="28"/>
          <w:szCs w:val="28"/>
          <w:lang w:val="uk-UA"/>
        </w:rPr>
        <w:t>сь до себе самого та свого життя </w:t>
      </w:r>
      <w:r w:rsidRPr="00372FE4">
        <w:rPr>
          <w:bCs/>
          <w:sz w:val="28"/>
          <w:szCs w:val="28"/>
          <w:lang w:val="uk-UA"/>
        </w:rPr>
        <w:t>[</w:t>
      </w:r>
      <w:r>
        <w:rPr>
          <w:bCs/>
          <w:sz w:val="28"/>
          <w:szCs w:val="28"/>
          <w:lang w:val="uk-UA"/>
        </w:rPr>
        <w:t>2</w:t>
      </w:r>
      <w:r w:rsidRPr="00372FE4">
        <w:rPr>
          <w:bCs/>
          <w:sz w:val="28"/>
          <w:szCs w:val="28"/>
          <w:lang w:val="uk-UA"/>
        </w:rPr>
        <w:t>]</w:t>
      </w:r>
      <w:r>
        <w:rPr>
          <w:bCs/>
          <w:sz w:val="28"/>
          <w:szCs w:val="28"/>
          <w:lang w:val="uk-UA"/>
        </w:rPr>
        <w:t xml:space="preserve">. </w:t>
      </w:r>
    </w:p>
    <w:p w:rsidR="009E041E" w:rsidRPr="00405FC3" w:rsidRDefault="009E041E" w:rsidP="00DC6722">
      <w:pPr>
        <w:pStyle w:val="BodyTextIndent3"/>
        <w:widowControl w:val="0"/>
        <w:tabs>
          <w:tab w:val="left" w:pos="0"/>
        </w:tabs>
        <w:spacing w:after="0" w:line="276" w:lineRule="auto"/>
        <w:ind w:left="0" w:firstLine="709"/>
        <w:jc w:val="both"/>
        <w:rPr>
          <w:bCs/>
          <w:sz w:val="28"/>
          <w:szCs w:val="28"/>
          <w:lang w:val="uk-UA"/>
        </w:rPr>
      </w:pPr>
      <w:r>
        <w:rPr>
          <w:bCs/>
          <w:sz w:val="28"/>
          <w:szCs w:val="28"/>
          <w:lang w:val="uk-UA"/>
        </w:rPr>
        <w:t xml:space="preserve">Таким чином, </w:t>
      </w:r>
      <w:r w:rsidRPr="00EE777A">
        <w:rPr>
          <w:bCs/>
          <w:i/>
          <w:sz w:val="28"/>
          <w:szCs w:val="28"/>
          <w:lang w:val="uk-UA"/>
        </w:rPr>
        <w:t>духовне здоров’я</w:t>
      </w:r>
      <w:r>
        <w:rPr>
          <w:bCs/>
          <w:sz w:val="28"/>
          <w:szCs w:val="28"/>
          <w:lang w:val="uk-UA"/>
        </w:rPr>
        <w:t xml:space="preserve"> – це рівень розвитку моралі, це система мислення людини та його відношення до навколишнього світу, це вміння будувати свої стосунки з іншими людьми, це здібності до аналізу ситуації, прогнозування та розвиток різних ситуацій і відповідно до цього побудова моделі своєї поведінки (рис. 2.1).</w:t>
      </w:r>
    </w:p>
    <w:p w:rsidR="009E041E" w:rsidRDefault="009E041E" w:rsidP="00DC6722">
      <w:pPr>
        <w:pStyle w:val="BodyTextIndent3"/>
        <w:widowControl w:val="0"/>
        <w:tabs>
          <w:tab w:val="left" w:pos="0"/>
        </w:tabs>
        <w:spacing w:after="0" w:line="276" w:lineRule="auto"/>
        <w:ind w:left="0" w:firstLine="709"/>
        <w:jc w:val="both"/>
        <w:rPr>
          <w:bCs/>
          <w:sz w:val="28"/>
          <w:szCs w:val="28"/>
          <w:lang w:val="uk-UA"/>
        </w:rPr>
      </w:pPr>
    </w:p>
    <w:tbl>
      <w:tblPr>
        <w:tblW w:w="0" w:type="auto"/>
        <w:tblLook w:val="00A0"/>
      </w:tblPr>
      <w:tblGrid>
        <w:gridCol w:w="1884"/>
        <w:gridCol w:w="1762"/>
        <w:gridCol w:w="2235"/>
        <w:gridCol w:w="1655"/>
        <w:gridCol w:w="2034"/>
      </w:tblGrid>
      <w:tr w:rsidR="009E041E" w:rsidRPr="0045253F" w:rsidTr="0045253F">
        <w:tc>
          <w:tcPr>
            <w:tcW w:w="1914" w:type="dxa"/>
          </w:tcPr>
          <w:p w:rsidR="009E041E" w:rsidRPr="0045253F" w:rsidRDefault="009E041E" w:rsidP="0045253F">
            <w:pPr>
              <w:pStyle w:val="BodyTextIndent3"/>
              <w:widowControl w:val="0"/>
              <w:tabs>
                <w:tab w:val="left" w:pos="0"/>
              </w:tabs>
              <w:spacing w:after="0" w:line="276" w:lineRule="auto"/>
              <w:ind w:left="0"/>
              <w:jc w:val="center"/>
              <w:rPr>
                <w:bCs/>
                <w:sz w:val="28"/>
                <w:szCs w:val="28"/>
                <w:lang w:val="uk-UA"/>
              </w:rPr>
            </w:pPr>
            <w:r w:rsidRPr="0045253F">
              <w:rPr>
                <w:bCs/>
                <w:sz w:val="28"/>
                <w:szCs w:val="28"/>
                <w:lang w:val="uk-UA"/>
              </w:rPr>
              <w:t>Формування цілей життя</w:t>
            </w:r>
          </w:p>
        </w:tc>
        <w:tc>
          <w:tcPr>
            <w:tcW w:w="1914" w:type="dxa"/>
          </w:tcPr>
          <w:p w:rsidR="009E041E" w:rsidRPr="0045253F" w:rsidRDefault="009E041E" w:rsidP="0045253F">
            <w:pPr>
              <w:pStyle w:val="BodyTextIndent3"/>
              <w:widowControl w:val="0"/>
              <w:tabs>
                <w:tab w:val="left" w:pos="0"/>
              </w:tabs>
              <w:spacing w:after="0" w:line="276" w:lineRule="auto"/>
              <w:ind w:left="0" w:firstLine="709"/>
              <w:jc w:val="both"/>
              <w:rPr>
                <w:bCs/>
                <w:sz w:val="28"/>
                <w:szCs w:val="28"/>
                <w:lang w:val="uk-UA"/>
              </w:rPr>
            </w:pPr>
            <w:r>
              <w:rPr>
                <w:noProof/>
              </w:rPr>
              <w:pict>
                <v:shape id="_x0000_s1030" type="#_x0000_t32" style="position:absolute;left:0;text-align:left;margin-left:.85pt;margin-top:24.1pt;width:98.3pt;height:44pt;flip:x y;z-index:251657216;mso-position-horizontal-relative:text;mso-position-vertical-relative:text" o:connectortype="straight">
                  <v:stroke endarrow="block"/>
                </v:shape>
              </w:pict>
            </w:r>
          </w:p>
        </w:tc>
        <w:tc>
          <w:tcPr>
            <w:tcW w:w="1914" w:type="dxa"/>
          </w:tcPr>
          <w:p w:rsidR="009E041E" w:rsidRPr="0045253F" w:rsidRDefault="009E041E" w:rsidP="0045253F">
            <w:pPr>
              <w:pStyle w:val="BodyTextIndent3"/>
              <w:widowControl w:val="0"/>
              <w:tabs>
                <w:tab w:val="left" w:pos="0"/>
              </w:tabs>
              <w:spacing w:after="0" w:line="276" w:lineRule="auto"/>
              <w:ind w:left="0"/>
              <w:jc w:val="center"/>
              <w:rPr>
                <w:bCs/>
                <w:sz w:val="28"/>
                <w:szCs w:val="28"/>
                <w:lang w:val="uk-UA"/>
              </w:rPr>
            </w:pPr>
            <w:r>
              <w:rPr>
                <w:noProof/>
              </w:rPr>
              <w:pict>
                <v:shape id="_x0000_s1031" type="#_x0000_t32" style="position:absolute;left:0;text-align:left;margin-left:85.85pt;margin-top:16.85pt;width:105pt;height:51.25pt;flip:y;z-index:251660288;mso-position-horizontal-relative:text;mso-position-vertical-relative:text" o:connectortype="straight">
                  <v:stroke endarrow="block"/>
                </v:shape>
              </w:pict>
            </w:r>
            <w:r>
              <w:rPr>
                <w:noProof/>
              </w:rPr>
              <w:pict>
                <v:shape id="_x0000_s1032" type="#_x0000_t32" style="position:absolute;left:0;text-align:left;margin-left:51.95pt;margin-top:42.3pt;width:.85pt;height:7.6pt;flip:y;z-index:251659264;mso-position-horizontal-relative:text;mso-position-vertical-relative:text" o:connectortype="straight">
                  <v:stroke endarrow="block"/>
                </v:shape>
              </w:pict>
            </w:r>
            <w:r w:rsidRPr="0045253F">
              <w:rPr>
                <w:bCs/>
                <w:sz w:val="28"/>
                <w:szCs w:val="28"/>
                <w:lang w:val="uk-UA"/>
              </w:rPr>
              <w:t>Загальнолюдські цінності</w:t>
            </w:r>
          </w:p>
        </w:tc>
        <w:tc>
          <w:tcPr>
            <w:tcW w:w="1914" w:type="dxa"/>
          </w:tcPr>
          <w:p w:rsidR="009E041E" w:rsidRPr="0045253F" w:rsidRDefault="009E041E" w:rsidP="0045253F">
            <w:pPr>
              <w:pStyle w:val="BodyTextIndent3"/>
              <w:widowControl w:val="0"/>
              <w:tabs>
                <w:tab w:val="left" w:pos="0"/>
              </w:tabs>
              <w:spacing w:after="0" w:line="276" w:lineRule="auto"/>
              <w:ind w:left="0" w:firstLine="709"/>
              <w:jc w:val="both"/>
              <w:rPr>
                <w:bCs/>
                <w:sz w:val="28"/>
                <w:szCs w:val="28"/>
                <w:lang w:val="uk-UA"/>
              </w:rPr>
            </w:pPr>
          </w:p>
        </w:tc>
        <w:tc>
          <w:tcPr>
            <w:tcW w:w="1915" w:type="dxa"/>
          </w:tcPr>
          <w:p w:rsidR="009E041E" w:rsidRPr="0045253F" w:rsidRDefault="009E041E" w:rsidP="0045253F">
            <w:pPr>
              <w:pStyle w:val="BodyTextIndent3"/>
              <w:widowControl w:val="0"/>
              <w:tabs>
                <w:tab w:val="left" w:pos="0"/>
              </w:tabs>
              <w:spacing w:after="0" w:line="276" w:lineRule="auto"/>
              <w:ind w:left="0"/>
              <w:jc w:val="center"/>
              <w:rPr>
                <w:bCs/>
                <w:sz w:val="28"/>
                <w:szCs w:val="28"/>
                <w:lang w:val="uk-UA"/>
              </w:rPr>
            </w:pPr>
            <w:r w:rsidRPr="0045253F">
              <w:rPr>
                <w:bCs/>
                <w:sz w:val="28"/>
                <w:szCs w:val="28"/>
                <w:lang w:val="uk-UA"/>
              </w:rPr>
              <w:t>Інтелектуальна сфера життя</w:t>
            </w:r>
          </w:p>
        </w:tc>
      </w:tr>
      <w:tr w:rsidR="009E041E" w:rsidRPr="0045253F" w:rsidTr="0045253F">
        <w:tc>
          <w:tcPr>
            <w:tcW w:w="1914" w:type="dxa"/>
          </w:tcPr>
          <w:p w:rsidR="009E041E" w:rsidRPr="0045253F" w:rsidRDefault="009E041E" w:rsidP="0045253F">
            <w:pPr>
              <w:pStyle w:val="BodyTextIndent3"/>
              <w:widowControl w:val="0"/>
              <w:tabs>
                <w:tab w:val="left" w:pos="0"/>
              </w:tabs>
              <w:spacing w:after="0" w:line="276" w:lineRule="auto"/>
              <w:ind w:left="0" w:firstLine="709"/>
              <w:jc w:val="both"/>
              <w:rPr>
                <w:bCs/>
                <w:sz w:val="28"/>
                <w:szCs w:val="28"/>
                <w:lang w:val="uk-UA"/>
              </w:rPr>
            </w:pPr>
            <w:r>
              <w:rPr>
                <w:noProof/>
              </w:rPr>
              <w:pict>
                <v:shape id="_x0000_s1033" type="#_x0000_t32" style="position:absolute;left:0;text-align:left;margin-left:83.5pt;margin-top:19.8pt;width:110.15pt;height:37.3pt;flip:x;z-index:251658240;mso-position-horizontal-relative:text;mso-position-vertical-relative:text" o:connectortype="straight">
                  <v:stroke endarrow="block"/>
                </v:shape>
              </w:pict>
            </w:r>
          </w:p>
        </w:tc>
        <w:tc>
          <w:tcPr>
            <w:tcW w:w="1914" w:type="dxa"/>
          </w:tcPr>
          <w:p w:rsidR="009E041E" w:rsidRPr="0045253F" w:rsidRDefault="009E041E" w:rsidP="0045253F">
            <w:pPr>
              <w:pStyle w:val="BodyTextIndent3"/>
              <w:widowControl w:val="0"/>
              <w:tabs>
                <w:tab w:val="left" w:pos="0"/>
              </w:tabs>
              <w:spacing w:after="0" w:line="276" w:lineRule="auto"/>
              <w:ind w:left="0" w:firstLine="709"/>
              <w:jc w:val="both"/>
              <w:rPr>
                <w:bCs/>
                <w:sz w:val="28"/>
                <w:szCs w:val="28"/>
                <w:lang w:val="uk-UA"/>
              </w:rPr>
            </w:pPr>
          </w:p>
        </w:tc>
        <w:tc>
          <w:tcPr>
            <w:tcW w:w="1914" w:type="dxa"/>
          </w:tcPr>
          <w:p w:rsidR="009E041E" w:rsidRPr="0045253F" w:rsidRDefault="009E041E" w:rsidP="0045253F">
            <w:pPr>
              <w:pStyle w:val="BodyTextIndent3"/>
              <w:widowControl w:val="0"/>
              <w:tabs>
                <w:tab w:val="left" w:pos="0"/>
              </w:tabs>
              <w:spacing w:after="0" w:line="276" w:lineRule="auto"/>
              <w:ind w:left="0" w:firstLine="90"/>
              <w:jc w:val="center"/>
              <w:rPr>
                <w:b/>
                <w:bCs/>
                <w:sz w:val="28"/>
                <w:szCs w:val="28"/>
                <w:lang w:val="uk-UA"/>
              </w:rPr>
            </w:pPr>
            <w:r>
              <w:rPr>
                <w:noProof/>
              </w:rPr>
              <w:pict>
                <v:shape id="_x0000_s1034" type="#_x0000_t32" style="position:absolute;left:0;text-align:left;margin-left:85.85pt;margin-top:19.8pt;width:105pt;height:30.1pt;z-index:251661312;mso-position-horizontal-relative:text;mso-position-vertical-relative:text" o:connectortype="straight">
                  <v:stroke endarrow="block"/>
                </v:shape>
              </w:pict>
            </w:r>
            <w:r w:rsidRPr="0045253F">
              <w:rPr>
                <w:b/>
                <w:bCs/>
                <w:sz w:val="28"/>
                <w:szCs w:val="28"/>
                <w:lang w:val="uk-UA"/>
              </w:rPr>
              <w:t>Духовне здоров</w:t>
            </w:r>
            <w:r w:rsidRPr="0045253F">
              <w:rPr>
                <w:b/>
                <w:bCs/>
                <w:sz w:val="28"/>
                <w:szCs w:val="28"/>
                <w:lang w:val="en-US"/>
              </w:rPr>
              <w:t>’</w:t>
            </w:r>
            <w:r w:rsidRPr="0045253F">
              <w:rPr>
                <w:b/>
                <w:bCs/>
                <w:sz w:val="28"/>
                <w:szCs w:val="28"/>
                <w:lang w:val="uk-UA"/>
              </w:rPr>
              <w:t>я</w:t>
            </w:r>
          </w:p>
        </w:tc>
        <w:tc>
          <w:tcPr>
            <w:tcW w:w="1914" w:type="dxa"/>
          </w:tcPr>
          <w:p w:rsidR="009E041E" w:rsidRPr="0045253F" w:rsidRDefault="009E041E" w:rsidP="0045253F">
            <w:pPr>
              <w:pStyle w:val="BodyTextIndent3"/>
              <w:widowControl w:val="0"/>
              <w:tabs>
                <w:tab w:val="left" w:pos="0"/>
              </w:tabs>
              <w:spacing w:after="0" w:line="276" w:lineRule="auto"/>
              <w:ind w:left="0" w:firstLine="709"/>
              <w:jc w:val="both"/>
              <w:rPr>
                <w:bCs/>
                <w:sz w:val="28"/>
                <w:szCs w:val="28"/>
                <w:lang w:val="uk-UA"/>
              </w:rPr>
            </w:pPr>
          </w:p>
        </w:tc>
        <w:tc>
          <w:tcPr>
            <w:tcW w:w="1915" w:type="dxa"/>
          </w:tcPr>
          <w:p w:rsidR="009E041E" w:rsidRPr="0045253F" w:rsidRDefault="009E041E" w:rsidP="0045253F">
            <w:pPr>
              <w:pStyle w:val="BodyTextIndent3"/>
              <w:widowControl w:val="0"/>
              <w:tabs>
                <w:tab w:val="left" w:pos="0"/>
              </w:tabs>
              <w:spacing w:after="0" w:line="276" w:lineRule="auto"/>
              <w:ind w:left="0" w:firstLine="709"/>
              <w:jc w:val="both"/>
              <w:rPr>
                <w:bCs/>
                <w:sz w:val="28"/>
                <w:szCs w:val="28"/>
                <w:lang w:val="uk-UA"/>
              </w:rPr>
            </w:pPr>
          </w:p>
        </w:tc>
      </w:tr>
      <w:tr w:rsidR="009E041E" w:rsidRPr="0045253F" w:rsidTr="0045253F">
        <w:tc>
          <w:tcPr>
            <w:tcW w:w="1914" w:type="dxa"/>
          </w:tcPr>
          <w:p w:rsidR="009E041E" w:rsidRPr="0045253F" w:rsidRDefault="009E041E" w:rsidP="0045253F">
            <w:pPr>
              <w:pStyle w:val="BodyTextIndent3"/>
              <w:widowControl w:val="0"/>
              <w:tabs>
                <w:tab w:val="left" w:pos="0"/>
              </w:tabs>
              <w:spacing w:after="0" w:line="276" w:lineRule="auto"/>
              <w:ind w:left="0"/>
              <w:jc w:val="center"/>
              <w:rPr>
                <w:bCs/>
                <w:sz w:val="28"/>
                <w:szCs w:val="28"/>
                <w:lang w:val="uk-UA"/>
              </w:rPr>
            </w:pPr>
            <w:r w:rsidRPr="0045253F">
              <w:rPr>
                <w:bCs/>
                <w:sz w:val="28"/>
                <w:szCs w:val="28"/>
                <w:lang w:val="uk-UA"/>
              </w:rPr>
              <w:t>Культура мислення</w:t>
            </w:r>
          </w:p>
        </w:tc>
        <w:tc>
          <w:tcPr>
            <w:tcW w:w="1914" w:type="dxa"/>
          </w:tcPr>
          <w:p w:rsidR="009E041E" w:rsidRPr="0045253F" w:rsidRDefault="009E041E" w:rsidP="0045253F">
            <w:pPr>
              <w:pStyle w:val="BodyTextIndent3"/>
              <w:widowControl w:val="0"/>
              <w:tabs>
                <w:tab w:val="left" w:pos="0"/>
              </w:tabs>
              <w:spacing w:after="0" w:line="276" w:lineRule="auto"/>
              <w:ind w:left="0" w:firstLine="709"/>
              <w:jc w:val="both"/>
              <w:rPr>
                <w:bCs/>
                <w:sz w:val="28"/>
                <w:szCs w:val="28"/>
                <w:lang w:val="uk-UA"/>
              </w:rPr>
            </w:pPr>
          </w:p>
        </w:tc>
        <w:tc>
          <w:tcPr>
            <w:tcW w:w="1914" w:type="dxa"/>
          </w:tcPr>
          <w:p w:rsidR="009E041E" w:rsidRPr="0045253F" w:rsidRDefault="009E041E" w:rsidP="0045253F">
            <w:pPr>
              <w:pStyle w:val="BodyTextIndent3"/>
              <w:widowControl w:val="0"/>
              <w:tabs>
                <w:tab w:val="left" w:pos="0"/>
              </w:tabs>
              <w:spacing w:after="0" w:line="276" w:lineRule="auto"/>
              <w:ind w:left="0" w:firstLine="709"/>
              <w:jc w:val="both"/>
              <w:rPr>
                <w:bCs/>
                <w:sz w:val="28"/>
                <w:szCs w:val="28"/>
                <w:lang w:val="uk-UA"/>
              </w:rPr>
            </w:pPr>
            <w:r>
              <w:rPr>
                <w:noProof/>
              </w:rPr>
              <w:pict>
                <v:shape id="_x0000_s1035" type="#_x0000_t32" style="position:absolute;left:0;text-align:left;margin-left:51.95pt;margin-top:.75pt;width:.85pt;height:24.15pt;z-index:251662336;mso-position-horizontal-relative:text;mso-position-vertical-relative:text" o:connectortype="straight">
                  <v:stroke endarrow="block"/>
                </v:shape>
              </w:pict>
            </w:r>
          </w:p>
          <w:p w:rsidR="009E041E" w:rsidRPr="0045253F" w:rsidRDefault="009E041E" w:rsidP="0045253F">
            <w:pPr>
              <w:pStyle w:val="BodyTextIndent3"/>
              <w:widowControl w:val="0"/>
              <w:tabs>
                <w:tab w:val="left" w:pos="0"/>
              </w:tabs>
              <w:spacing w:after="0" w:line="276" w:lineRule="auto"/>
              <w:ind w:left="0" w:firstLine="90"/>
              <w:jc w:val="center"/>
              <w:rPr>
                <w:bCs/>
                <w:sz w:val="28"/>
                <w:szCs w:val="28"/>
                <w:lang w:val="uk-UA"/>
              </w:rPr>
            </w:pPr>
            <w:r w:rsidRPr="0045253F">
              <w:rPr>
                <w:bCs/>
                <w:sz w:val="28"/>
                <w:szCs w:val="28"/>
                <w:lang w:val="uk-UA"/>
              </w:rPr>
              <w:t>Культура</w:t>
            </w:r>
          </w:p>
          <w:p w:rsidR="009E041E" w:rsidRPr="0045253F" w:rsidRDefault="009E041E" w:rsidP="0045253F">
            <w:pPr>
              <w:pStyle w:val="BodyTextIndent3"/>
              <w:widowControl w:val="0"/>
              <w:tabs>
                <w:tab w:val="left" w:pos="0"/>
              </w:tabs>
              <w:spacing w:after="0" w:line="276" w:lineRule="auto"/>
              <w:ind w:left="0"/>
              <w:jc w:val="center"/>
              <w:rPr>
                <w:bCs/>
                <w:sz w:val="28"/>
                <w:szCs w:val="28"/>
                <w:lang w:val="uk-UA"/>
              </w:rPr>
            </w:pPr>
            <w:r w:rsidRPr="0045253F">
              <w:rPr>
                <w:bCs/>
                <w:sz w:val="28"/>
                <w:szCs w:val="28"/>
                <w:lang w:val="uk-UA"/>
              </w:rPr>
              <w:t>спілкування</w:t>
            </w:r>
          </w:p>
        </w:tc>
        <w:tc>
          <w:tcPr>
            <w:tcW w:w="1914" w:type="dxa"/>
          </w:tcPr>
          <w:p w:rsidR="009E041E" w:rsidRPr="0045253F" w:rsidRDefault="009E041E" w:rsidP="0045253F">
            <w:pPr>
              <w:pStyle w:val="BodyTextIndent3"/>
              <w:widowControl w:val="0"/>
              <w:tabs>
                <w:tab w:val="left" w:pos="0"/>
              </w:tabs>
              <w:spacing w:after="0" w:line="276" w:lineRule="auto"/>
              <w:ind w:left="0" w:firstLine="709"/>
              <w:jc w:val="both"/>
              <w:rPr>
                <w:bCs/>
                <w:sz w:val="28"/>
                <w:szCs w:val="28"/>
                <w:lang w:val="uk-UA"/>
              </w:rPr>
            </w:pPr>
          </w:p>
        </w:tc>
        <w:tc>
          <w:tcPr>
            <w:tcW w:w="1915" w:type="dxa"/>
          </w:tcPr>
          <w:p w:rsidR="009E041E" w:rsidRPr="0045253F" w:rsidRDefault="009E041E" w:rsidP="0045253F">
            <w:pPr>
              <w:pStyle w:val="BodyTextIndent3"/>
              <w:widowControl w:val="0"/>
              <w:tabs>
                <w:tab w:val="left" w:pos="0"/>
              </w:tabs>
              <w:spacing w:after="0" w:line="276" w:lineRule="auto"/>
              <w:ind w:left="0"/>
              <w:jc w:val="center"/>
              <w:rPr>
                <w:bCs/>
                <w:sz w:val="28"/>
                <w:szCs w:val="28"/>
                <w:lang w:val="uk-UA"/>
              </w:rPr>
            </w:pPr>
            <w:r w:rsidRPr="0045253F">
              <w:rPr>
                <w:bCs/>
                <w:sz w:val="28"/>
                <w:szCs w:val="28"/>
                <w:lang w:val="uk-UA"/>
              </w:rPr>
              <w:t>Емоційно-вольова сфера</w:t>
            </w:r>
          </w:p>
        </w:tc>
      </w:tr>
    </w:tbl>
    <w:p w:rsidR="009E041E" w:rsidRDefault="009E041E" w:rsidP="00DC6722">
      <w:pPr>
        <w:pStyle w:val="BodyTextIndent3"/>
        <w:widowControl w:val="0"/>
        <w:tabs>
          <w:tab w:val="left" w:pos="0"/>
        </w:tabs>
        <w:spacing w:after="0" w:line="276" w:lineRule="auto"/>
        <w:ind w:left="0" w:firstLine="709"/>
        <w:jc w:val="both"/>
        <w:rPr>
          <w:bCs/>
          <w:sz w:val="28"/>
          <w:szCs w:val="28"/>
          <w:lang w:val="uk-UA"/>
        </w:rPr>
      </w:pPr>
    </w:p>
    <w:p w:rsidR="009E041E" w:rsidRDefault="009E041E" w:rsidP="00DC6722">
      <w:pPr>
        <w:pStyle w:val="BodyTextIndent3"/>
        <w:widowControl w:val="0"/>
        <w:tabs>
          <w:tab w:val="left" w:pos="0"/>
        </w:tabs>
        <w:spacing w:after="0" w:line="276" w:lineRule="auto"/>
        <w:ind w:left="0"/>
        <w:jc w:val="center"/>
        <w:rPr>
          <w:bCs/>
          <w:sz w:val="28"/>
          <w:szCs w:val="28"/>
          <w:lang w:val="uk-UA"/>
        </w:rPr>
      </w:pPr>
      <w:r w:rsidRPr="00DA3B2A">
        <w:rPr>
          <w:bCs/>
          <w:sz w:val="28"/>
          <w:szCs w:val="28"/>
          <w:lang w:val="uk-UA"/>
        </w:rPr>
        <w:t>Рис. 2.1. Структура духовного здоров</w:t>
      </w:r>
      <w:r w:rsidRPr="00DA3B2A">
        <w:rPr>
          <w:bCs/>
          <w:sz w:val="28"/>
          <w:szCs w:val="28"/>
        </w:rPr>
        <w:t>’</w:t>
      </w:r>
      <w:r w:rsidRPr="00DA3B2A">
        <w:rPr>
          <w:bCs/>
          <w:sz w:val="28"/>
          <w:szCs w:val="28"/>
          <w:lang w:val="uk-UA"/>
        </w:rPr>
        <w:t>я</w:t>
      </w:r>
    </w:p>
    <w:p w:rsidR="009E041E" w:rsidRPr="00DA3B2A" w:rsidRDefault="009E041E" w:rsidP="00DC6722">
      <w:pPr>
        <w:pStyle w:val="BodyTextIndent3"/>
        <w:widowControl w:val="0"/>
        <w:tabs>
          <w:tab w:val="left" w:pos="0"/>
        </w:tabs>
        <w:spacing w:after="0" w:line="276" w:lineRule="auto"/>
        <w:ind w:left="0"/>
        <w:jc w:val="center"/>
        <w:rPr>
          <w:sz w:val="28"/>
          <w:szCs w:val="28"/>
          <w:lang w:val="uk-UA"/>
        </w:rPr>
      </w:pPr>
    </w:p>
    <w:p w:rsidR="009E041E" w:rsidRPr="002E3A59" w:rsidRDefault="009E041E" w:rsidP="00DC6722">
      <w:pPr>
        <w:pStyle w:val="BodyTextIndent3"/>
        <w:widowControl w:val="0"/>
        <w:tabs>
          <w:tab w:val="left" w:pos="0"/>
        </w:tabs>
        <w:spacing w:after="0" w:line="276" w:lineRule="auto"/>
        <w:ind w:left="0" w:firstLine="709"/>
        <w:jc w:val="both"/>
        <w:rPr>
          <w:sz w:val="28"/>
          <w:szCs w:val="28"/>
          <w:lang w:val="uk-UA"/>
        </w:rPr>
      </w:pPr>
      <w:r w:rsidRPr="002E3A59">
        <w:rPr>
          <w:sz w:val="28"/>
          <w:szCs w:val="28"/>
          <w:lang w:val="uk-UA"/>
        </w:rPr>
        <w:t>Бездуховність починається з відсутності почуття вдячності за такі життєво важливі умови, як чисте повітря для дихання, чиста джерельна вода, сонячне тепло і світло, місце на Землі, дари ланів, лісів, луків та інші безцінні подарунки природи, які приймаються як щось само собою зрозуміле.</w:t>
      </w:r>
    </w:p>
    <w:p w:rsidR="009E041E" w:rsidRPr="002E3A59" w:rsidRDefault="009E041E" w:rsidP="00DC6722">
      <w:pPr>
        <w:pStyle w:val="BodyTextIndent3"/>
        <w:widowControl w:val="0"/>
        <w:tabs>
          <w:tab w:val="left" w:pos="0"/>
        </w:tabs>
        <w:spacing w:after="0" w:line="276" w:lineRule="auto"/>
        <w:ind w:left="0" w:firstLine="709"/>
        <w:jc w:val="both"/>
        <w:rPr>
          <w:sz w:val="28"/>
          <w:szCs w:val="28"/>
          <w:lang w:val="uk-UA"/>
        </w:rPr>
      </w:pPr>
      <w:r w:rsidRPr="002E3A59">
        <w:rPr>
          <w:sz w:val="28"/>
          <w:szCs w:val="28"/>
          <w:lang w:val="uk-UA"/>
        </w:rPr>
        <w:t>Сьогодні вже з</w:t>
      </w:r>
      <w:r w:rsidRPr="002E3A59">
        <w:rPr>
          <w:sz w:val="28"/>
          <w:szCs w:val="28"/>
        </w:rPr>
        <w:t>’</w:t>
      </w:r>
      <w:r>
        <w:rPr>
          <w:sz w:val="28"/>
          <w:szCs w:val="28"/>
          <w:lang w:val="uk-UA"/>
        </w:rPr>
        <w:t>явилися праці вчених, д</w:t>
      </w:r>
      <w:r w:rsidRPr="002E3A59">
        <w:rPr>
          <w:sz w:val="28"/>
          <w:szCs w:val="28"/>
          <w:lang w:val="uk-UA"/>
        </w:rPr>
        <w:t>е компетентно і докладно розглядаються шляхи реального захисту здоров</w:t>
      </w:r>
      <w:r w:rsidRPr="002E3A59">
        <w:rPr>
          <w:sz w:val="28"/>
          <w:szCs w:val="28"/>
        </w:rPr>
        <w:t>’</w:t>
      </w:r>
      <w:r w:rsidRPr="002E3A59">
        <w:rPr>
          <w:sz w:val="28"/>
          <w:szCs w:val="28"/>
          <w:lang w:val="uk-UA"/>
        </w:rPr>
        <w:t>я людини та природи в кризовій ситуації. Головне – це вдосконалення духовної сфери людини, зміна її ставлення до природи як живої системи живого Всесвіту. Власне, обмежуючи свої меркантильні потреби і піднімаючись на вищі духовні сходинки, людство може розраховувати на вихід із кризи і порятунок від морально-екологічної катастрофи. Жадоба грошей і влади шкодить довкіллю і, найголовніше, унемож</w:t>
      </w:r>
      <w:r>
        <w:rPr>
          <w:sz w:val="28"/>
          <w:szCs w:val="28"/>
          <w:lang w:val="uk-UA"/>
        </w:rPr>
        <w:t>ливлює духовний розвиток людини </w:t>
      </w:r>
      <w:r w:rsidRPr="00997CBF">
        <w:rPr>
          <w:sz w:val="28"/>
          <w:szCs w:val="28"/>
          <w:lang w:val="uk-UA"/>
        </w:rPr>
        <w:t>[22].</w:t>
      </w:r>
    </w:p>
    <w:p w:rsidR="009E041E" w:rsidRPr="00BF0819" w:rsidRDefault="009E041E" w:rsidP="00BF0819">
      <w:pPr>
        <w:pStyle w:val="BodyTextIndent3"/>
        <w:widowControl w:val="0"/>
        <w:tabs>
          <w:tab w:val="left" w:pos="0"/>
        </w:tabs>
        <w:spacing w:after="0" w:line="276" w:lineRule="auto"/>
        <w:ind w:left="0" w:firstLine="709"/>
        <w:jc w:val="both"/>
        <w:rPr>
          <w:sz w:val="28"/>
          <w:szCs w:val="28"/>
          <w:lang w:val="uk-UA"/>
        </w:rPr>
      </w:pPr>
      <w:r w:rsidRPr="00BF0819">
        <w:rPr>
          <w:sz w:val="28"/>
          <w:szCs w:val="28"/>
        </w:rPr>
        <w:t xml:space="preserve">Сучасна наука довела вірність вчення стародавніх філософів, що перш за все, слід берегти духовне здоров’я людини, тому що від духовного стану залежить в значній мірі її фізичний розвиток. Власне духовність, як форма прояву морального потенціалу людини, спрямованого на доброзичливість, співучасть та безкорисливість здатна врятувати суспільство і особу від варварства, агресивності та жорстокості. Ми повинні прагнути закладати в свої та дитячі душі милосердя, доброту. Справедливість, розуміння душі іншої людини, її енергетики, звичаїв своїх предків. Без душі немає особистості, без особистості немає прогресу цивілізації, без руху немає життя. Без духовності людина не може подолати хвороби, одужати, бути здоровою і щасливою. </w:t>
      </w:r>
    </w:p>
    <w:p w:rsidR="009E041E" w:rsidRPr="00611441" w:rsidRDefault="009E041E" w:rsidP="00611441">
      <w:pPr>
        <w:pStyle w:val="BodyTextIndent3"/>
        <w:widowControl w:val="0"/>
        <w:tabs>
          <w:tab w:val="left" w:pos="0"/>
        </w:tabs>
        <w:spacing w:after="0" w:line="276" w:lineRule="auto"/>
        <w:ind w:left="0" w:firstLine="709"/>
        <w:jc w:val="both"/>
        <w:rPr>
          <w:sz w:val="28"/>
          <w:szCs w:val="28"/>
          <w:lang w:val="uk-UA"/>
        </w:rPr>
      </w:pPr>
      <w:r w:rsidRPr="00611441">
        <w:rPr>
          <w:sz w:val="28"/>
          <w:szCs w:val="28"/>
        </w:rPr>
        <w:t>Духовне здоров’я залежить від духовного світу особистості, його сприйняття складових духовної культури людства, освіти, науки, мистецтва, релігії, моралі, етики. Свідомість людини, її ментальність, життєва самоідентифікація, ставлення до сенсу життя, оцінка реалізації власних здібностей і можливостей в контексті власних ідеалів і світогляду - все це визначає стан духовного здоров’я індивіда</w:t>
      </w:r>
      <w:r>
        <w:rPr>
          <w:sz w:val="28"/>
          <w:szCs w:val="28"/>
          <w:lang w:val="uk-UA"/>
        </w:rPr>
        <w:t xml:space="preserve"> [25]</w:t>
      </w:r>
      <w:r w:rsidRPr="00611441">
        <w:rPr>
          <w:sz w:val="28"/>
          <w:szCs w:val="28"/>
        </w:rPr>
        <w:t>.</w:t>
      </w:r>
    </w:p>
    <w:p w:rsidR="009E041E" w:rsidRPr="002E3A59" w:rsidRDefault="009E041E" w:rsidP="00DC6722">
      <w:pPr>
        <w:pStyle w:val="BodyTextIndent3"/>
        <w:widowControl w:val="0"/>
        <w:tabs>
          <w:tab w:val="left" w:pos="0"/>
        </w:tabs>
        <w:spacing w:after="0" w:line="276" w:lineRule="auto"/>
        <w:ind w:left="0" w:firstLine="709"/>
        <w:jc w:val="both"/>
        <w:rPr>
          <w:sz w:val="28"/>
          <w:szCs w:val="28"/>
          <w:lang w:val="uk-UA"/>
        </w:rPr>
      </w:pPr>
      <w:r w:rsidRPr="002E3A59">
        <w:rPr>
          <w:sz w:val="28"/>
          <w:szCs w:val="28"/>
          <w:lang w:val="uk-UA"/>
        </w:rPr>
        <w:t>Аналізуючи вище сказане, шляхами формування духовного здоров’я особистості є досягнення певного рівня становлення світогляду: формування цілей життя; інтеріоризація загальнолюдських цінностей, формування інтелектуальної сфери шляхом розвитку логіки та інтуїції, які забезпечують культуру мислення на основі набутих знань, формування емоційної вольової сфери, яка забезпечує культуру емоцій, поведінки. При цьому тільки комплексно досягається цілісність фізичного, психічного, духовного розвитку, жодна сторона не виступає як самоціль, вони взаємодіють, взаємозбагачуються, усі разом слугуючи вирішенню одного загального завдання – усебічного і гармонійного розвитку особистості</w:t>
      </w:r>
      <w:r>
        <w:rPr>
          <w:sz w:val="28"/>
          <w:szCs w:val="28"/>
          <w:lang w:val="uk-UA"/>
        </w:rPr>
        <w:t xml:space="preserve"> [31]</w:t>
      </w:r>
      <w:r w:rsidRPr="002E3A59">
        <w:rPr>
          <w:sz w:val="28"/>
          <w:szCs w:val="28"/>
          <w:lang w:val="uk-UA"/>
        </w:rPr>
        <w:t>.</w:t>
      </w:r>
    </w:p>
    <w:p w:rsidR="009E041E" w:rsidRPr="007179CE" w:rsidRDefault="009E041E" w:rsidP="00DC6722">
      <w:pPr>
        <w:pStyle w:val="BodyTextIndent"/>
        <w:autoSpaceDE w:val="0"/>
        <w:autoSpaceDN w:val="0"/>
        <w:adjustRightInd w:val="0"/>
        <w:spacing w:after="0"/>
        <w:ind w:left="0" w:firstLine="709"/>
        <w:jc w:val="both"/>
        <w:rPr>
          <w:rFonts w:ascii="Times New Roman" w:hAnsi="Times New Roman"/>
          <w:bCs/>
          <w:sz w:val="28"/>
          <w:szCs w:val="28"/>
          <w:lang w:val="uk-UA"/>
        </w:rPr>
      </w:pPr>
      <w:r>
        <w:rPr>
          <w:rFonts w:ascii="Times New Roman" w:hAnsi="Times New Roman"/>
          <w:bCs/>
          <w:sz w:val="28"/>
          <w:szCs w:val="28"/>
          <w:lang w:val="uk-UA"/>
        </w:rPr>
        <w:t>Д</w:t>
      </w:r>
      <w:r w:rsidRPr="007179CE">
        <w:rPr>
          <w:rFonts w:ascii="Times New Roman" w:hAnsi="Times New Roman"/>
          <w:bCs/>
          <w:sz w:val="28"/>
          <w:szCs w:val="28"/>
          <w:lang w:val="uk-UA"/>
        </w:rPr>
        <w:t>уховність є невід’ємною і вагомою частиною духовного здоров’я особистості. Особливості духовного світу окремої людини чи соціальної спільноти виступають важливим чинником, що зумовлює як характер загального ставлення людини до свого здоров</w:t>
      </w:r>
      <w:r w:rsidRPr="007179CE">
        <w:rPr>
          <w:rFonts w:ascii="Times New Roman" w:hAnsi="Times New Roman"/>
          <w:bCs/>
          <w:sz w:val="28"/>
          <w:szCs w:val="28"/>
        </w:rPr>
        <w:t>’</w:t>
      </w:r>
      <w:r w:rsidRPr="007179CE">
        <w:rPr>
          <w:rFonts w:ascii="Times New Roman" w:hAnsi="Times New Roman"/>
          <w:bCs/>
          <w:sz w:val="28"/>
          <w:szCs w:val="28"/>
          <w:lang w:val="uk-UA"/>
        </w:rPr>
        <w:t>я, так і вибір конкретних методів його збереження, відновлення та розвитку.</w:t>
      </w:r>
    </w:p>
    <w:p w:rsidR="009E041E" w:rsidRPr="009657E8" w:rsidRDefault="009E041E" w:rsidP="009657E8">
      <w:pPr>
        <w:jc w:val="center"/>
        <w:rPr>
          <w:rFonts w:ascii="Times New Roman" w:hAnsi="Times New Roman"/>
          <w:b/>
          <w:bCs/>
          <w:sz w:val="28"/>
          <w:szCs w:val="28"/>
          <w:lang w:val="uk-UA" w:eastAsia="ru-RU"/>
        </w:rPr>
      </w:pPr>
      <w:r>
        <w:rPr>
          <w:lang w:val="uk-UA" w:eastAsia="ru-RU"/>
        </w:rPr>
        <w:br w:type="page"/>
      </w:r>
      <w:r w:rsidRPr="009657E8">
        <w:rPr>
          <w:rFonts w:ascii="Times New Roman" w:hAnsi="Times New Roman"/>
          <w:b/>
          <w:bCs/>
          <w:sz w:val="28"/>
          <w:szCs w:val="28"/>
          <w:lang w:val="uk-UA" w:eastAsia="ru-RU"/>
        </w:rPr>
        <w:t>РОЗДІЛ 3. ОСНОВНІ ШЛЯХИ ФОРМУВАННЯ ДУХОВНОГО ЗДОРОВ</w:t>
      </w:r>
      <w:r w:rsidRPr="009657E8">
        <w:rPr>
          <w:rFonts w:ascii="Times New Roman" w:hAnsi="Times New Roman"/>
          <w:b/>
          <w:bCs/>
          <w:sz w:val="28"/>
          <w:szCs w:val="28"/>
          <w:lang w:eastAsia="ru-RU"/>
        </w:rPr>
        <w:t>’</w:t>
      </w:r>
      <w:r w:rsidRPr="009657E8">
        <w:rPr>
          <w:rFonts w:ascii="Times New Roman" w:hAnsi="Times New Roman"/>
          <w:b/>
          <w:bCs/>
          <w:sz w:val="28"/>
          <w:szCs w:val="28"/>
          <w:lang w:val="uk-UA" w:eastAsia="ru-RU"/>
        </w:rPr>
        <w:t>Я МОЛОДШИХ ШКОЛЯРІВ</w:t>
      </w:r>
    </w:p>
    <w:p w:rsidR="009E041E" w:rsidRDefault="009E041E" w:rsidP="00DC6722">
      <w:pPr>
        <w:pStyle w:val="ListParagraph"/>
        <w:spacing w:after="0"/>
        <w:ind w:left="0"/>
        <w:jc w:val="center"/>
        <w:rPr>
          <w:rFonts w:ascii="Times New Roman" w:hAnsi="Times New Roman"/>
          <w:b/>
          <w:sz w:val="28"/>
          <w:szCs w:val="28"/>
          <w:lang w:val="uk-UA" w:eastAsia="ru-RU"/>
        </w:rPr>
      </w:pPr>
    </w:p>
    <w:p w:rsidR="009E041E" w:rsidRPr="002E3A59" w:rsidRDefault="009E041E" w:rsidP="00DC6722">
      <w:pPr>
        <w:pStyle w:val="BodyTextIndent3"/>
        <w:widowControl w:val="0"/>
        <w:tabs>
          <w:tab w:val="left" w:pos="0"/>
        </w:tabs>
        <w:spacing w:after="0" w:line="276" w:lineRule="auto"/>
        <w:ind w:left="0" w:firstLine="709"/>
        <w:jc w:val="both"/>
        <w:rPr>
          <w:sz w:val="28"/>
          <w:szCs w:val="28"/>
          <w:lang w:val="uk-UA"/>
        </w:rPr>
      </w:pPr>
      <w:r w:rsidRPr="002E3A59">
        <w:rPr>
          <w:sz w:val="28"/>
          <w:szCs w:val="28"/>
          <w:lang w:val="uk-UA"/>
        </w:rPr>
        <w:t xml:space="preserve">У кожної людини свій темп розвитку та своя стадія духовного вдосконалення залежно від рівня розвитку душі та від якості способу життя, індикатором яких є здоров’я людини. Допомогу і підтримку в цьому процесі надають батьки, </w:t>
      </w:r>
      <w:r>
        <w:rPr>
          <w:sz w:val="28"/>
          <w:szCs w:val="28"/>
          <w:lang w:val="uk-UA"/>
        </w:rPr>
        <w:t xml:space="preserve">вихователі та  </w:t>
      </w:r>
      <w:r w:rsidRPr="002E3A59">
        <w:rPr>
          <w:sz w:val="28"/>
          <w:szCs w:val="28"/>
          <w:lang w:val="uk-UA"/>
        </w:rPr>
        <w:t>вчител</w:t>
      </w:r>
      <w:r>
        <w:rPr>
          <w:sz w:val="28"/>
          <w:szCs w:val="28"/>
          <w:lang w:val="uk-UA"/>
        </w:rPr>
        <w:t>і</w:t>
      </w:r>
      <w:r w:rsidRPr="002E3A59">
        <w:rPr>
          <w:sz w:val="28"/>
          <w:szCs w:val="28"/>
          <w:lang w:val="uk-UA"/>
        </w:rPr>
        <w:t>, які формують особистість дитини.</w:t>
      </w:r>
    </w:p>
    <w:p w:rsidR="009E041E" w:rsidRPr="005B6B8A" w:rsidRDefault="009E041E" w:rsidP="00DC6722">
      <w:pPr>
        <w:pStyle w:val="BodyTextIndent3"/>
        <w:widowControl w:val="0"/>
        <w:tabs>
          <w:tab w:val="left" w:pos="0"/>
        </w:tabs>
        <w:spacing w:after="0" w:line="276" w:lineRule="auto"/>
        <w:ind w:left="0" w:firstLine="709"/>
        <w:jc w:val="both"/>
        <w:rPr>
          <w:bCs/>
          <w:sz w:val="28"/>
          <w:szCs w:val="28"/>
          <w:lang w:val="uk-UA"/>
        </w:rPr>
      </w:pPr>
      <w:r>
        <w:rPr>
          <w:bCs/>
          <w:color w:val="000000"/>
          <w:sz w:val="28"/>
          <w:szCs w:val="28"/>
        </w:rPr>
        <w:t>Духовне здоров</w:t>
      </w:r>
      <w:r w:rsidRPr="007D2D52">
        <w:rPr>
          <w:bCs/>
          <w:color w:val="000000"/>
          <w:sz w:val="28"/>
          <w:szCs w:val="28"/>
        </w:rPr>
        <w:t>’</w:t>
      </w:r>
      <w:r w:rsidRPr="002E3A59">
        <w:rPr>
          <w:bCs/>
          <w:color w:val="000000"/>
          <w:sz w:val="28"/>
          <w:szCs w:val="28"/>
        </w:rPr>
        <w:t xml:space="preserve">я людини формується багатьма </w:t>
      </w:r>
      <w:r>
        <w:rPr>
          <w:bCs/>
          <w:color w:val="000000"/>
          <w:sz w:val="28"/>
          <w:szCs w:val="28"/>
          <w:lang w:val="uk-UA"/>
        </w:rPr>
        <w:t>чинниками</w:t>
      </w:r>
      <w:r w:rsidRPr="002E3A59">
        <w:rPr>
          <w:bCs/>
          <w:color w:val="000000"/>
          <w:sz w:val="28"/>
          <w:szCs w:val="28"/>
        </w:rPr>
        <w:t>. Традиційними є вплив батьків, їх</w:t>
      </w:r>
      <w:r>
        <w:rPr>
          <w:bCs/>
          <w:color w:val="000000"/>
          <w:sz w:val="28"/>
          <w:szCs w:val="28"/>
          <w:lang w:val="uk-UA"/>
        </w:rPr>
        <w:t>ній</w:t>
      </w:r>
      <w:r w:rsidRPr="002E3A59">
        <w:rPr>
          <w:bCs/>
          <w:color w:val="000000"/>
          <w:sz w:val="28"/>
          <w:szCs w:val="28"/>
        </w:rPr>
        <w:t xml:space="preserve"> світогляд, переконання, культура, традиції, побут. Не останню роль відіграє національна внутрішня політика держави. </w:t>
      </w:r>
      <w:r>
        <w:rPr>
          <w:bCs/>
          <w:sz w:val="28"/>
          <w:szCs w:val="28"/>
          <w:lang w:val="uk-UA"/>
        </w:rPr>
        <w:t>В</w:t>
      </w:r>
      <w:r w:rsidRPr="005B6B8A">
        <w:rPr>
          <w:bCs/>
          <w:sz w:val="28"/>
          <w:szCs w:val="28"/>
          <w:lang w:val="uk-UA"/>
        </w:rPr>
        <w:t xml:space="preserve"> галузі освіти </w:t>
      </w:r>
      <w:r>
        <w:rPr>
          <w:bCs/>
          <w:sz w:val="28"/>
          <w:szCs w:val="28"/>
          <w:lang w:val="uk-UA"/>
        </w:rPr>
        <w:t>вона</w:t>
      </w:r>
      <w:r w:rsidRPr="005B6B8A">
        <w:rPr>
          <w:bCs/>
          <w:sz w:val="28"/>
          <w:szCs w:val="28"/>
          <w:lang w:val="uk-UA"/>
        </w:rPr>
        <w:t xml:space="preserve"> спрямована на забезпечення комплексного формування</w:t>
      </w:r>
      <w:r>
        <w:rPr>
          <w:bCs/>
          <w:sz w:val="28"/>
          <w:szCs w:val="28"/>
          <w:lang w:val="uk-UA"/>
        </w:rPr>
        <w:t xml:space="preserve"> здоров</w:t>
      </w:r>
      <w:r w:rsidRPr="00A01227">
        <w:rPr>
          <w:bCs/>
          <w:sz w:val="28"/>
          <w:szCs w:val="28"/>
        </w:rPr>
        <w:t>’</w:t>
      </w:r>
      <w:r>
        <w:rPr>
          <w:bCs/>
          <w:sz w:val="28"/>
          <w:szCs w:val="28"/>
          <w:lang w:val="uk-UA"/>
        </w:rPr>
        <w:t>я</w:t>
      </w:r>
      <w:r w:rsidRPr="005B6B8A">
        <w:rPr>
          <w:bCs/>
          <w:sz w:val="28"/>
          <w:szCs w:val="28"/>
          <w:lang w:val="uk-UA"/>
        </w:rPr>
        <w:t xml:space="preserve">. Це положення відображається в низці державних нормативних документів («Національна доктрина розвитку освіти України в ХХІ ст.», закон України «При охорону здоров’я», «Національна програма патріотичного виховання громадян, формування здорового способу життя, розвитку духовності та зміцнення моральних засад суспільства», «Концепція формування позитивної мотивації на здоровий спосіб життя у дітей та молоді», «Концепція валеологічної освіти педагогічних працівників») та покладено в основу формування здорової особистості з високим рівнем громадянської відповідальності, готової до самостійного вибору власного місця в житті. </w:t>
      </w:r>
    </w:p>
    <w:p w:rsidR="009E041E" w:rsidRPr="002E3A59" w:rsidRDefault="009E041E" w:rsidP="00DC6722">
      <w:pPr>
        <w:spacing w:after="0"/>
        <w:ind w:firstLine="709"/>
        <w:jc w:val="both"/>
        <w:rPr>
          <w:rFonts w:ascii="Times New Roman" w:hAnsi="Times New Roman"/>
          <w:sz w:val="28"/>
          <w:szCs w:val="28"/>
          <w:lang w:eastAsia="ru-RU"/>
        </w:rPr>
      </w:pPr>
      <w:r>
        <w:rPr>
          <w:rFonts w:ascii="Times New Roman" w:hAnsi="Times New Roman"/>
          <w:bCs/>
          <w:color w:val="000000"/>
          <w:sz w:val="28"/>
          <w:szCs w:val="28"/>
          <w:lang w:val="uk-UA" w:eastAsia="ru-RU"/>
        </w:rPr>
        <w:t>Державна політика</w:t>
      </w:r>
      <w:r w:rsidRPr="00CD0F5B">
        <w:rPr>
          <w:rFonts w:ascii="Times New Roman" w:hAnsi="Times New Roman"/>
          <w:bCs/>
          <w:color w:val="000000"/>
          <w:sz w:val="28"/>
          <w:szCs w:val="28"/>
          <w:lang w:val="uk-UA" w:eastAsia="ru-RU"/>
        </w:rPr>
        <w:t xml:space="preserve"> реалізується через освітні заклади: дошкільні, шкільні, позашкільні, вищі навчальні заклади різних рівнів акредитації. </w:t>
      </w:r>
      <w:r w:rsidRPr="002E3A59">
        <w:rPr>
          <w:rFonts w:ascii="Times New Roman" w:hAnsi="Times New Roman"/>
          <w:bCs/>
          <w:color w:val="000000"/>
          <w:sz w:val="28"/>
          <w:szCs w:val="28"/>
          <w:lang w:eastAsia="ru-RU"/>
        </w:rPr>
        <w:t>На жаль стратегії в держави у цьому питанні ще не вироблено, як і наступництва, взаємодії, координації дій. Але вільне місце довго вакантним не буває. Його заповнює примітивна, розважальна, неукраїнська ерзацкультура. Юне покоління росте на прикладах віртуальних героїв мультфільмів, непереможних фантастичних людей-мишей, голлівудських поліцейських суперменів.</w:t>
      </w:r>
    </w:p>
    <w:p w:rsidR="009E041E" w:rsidRDefault="009E041E" w:rsidP="00DC6722">
      <w:pPr>
        <w:spacing w:after="0"/>
        <w:ind w:firstLine="709"/>
        <w:jc w:val="both"/>
        <w:rPr>
          <w:rFonts w:ascii="Times New Roman" w:hAnsi="Times New Roman"/>
          <w:bCs/>
          <w:color w:val="000000"/>
          <w:sz w:val="28"/>
          <w:szCs w:val="28"/>
          <w:lang w:val="uk-UA" w:eastAsia="ru-RU"/>
        </w:rPr>
      </w:pPr>
      <w:r>
        <w:rPr>
          <w:rFonts w:ascii="Times New Roman" w:hAnsi="Times New Roman"/>
          <w:bCs/>
          <w:color w:val="000000"/>
          <w:sz w:val="28"/>
          <w:szCs w:val="28"/>
          <w:lang w:val="uk-UA" w:eastAsia="ru-RU"/>
        </w:rPr>
        <w:t>Духовне здоров</w:t>
      </w:r>
      <w:r w:rsidRPr="00A01227">
        <w:rPr>
          <w:rFonts w:ascii="Times New Roman" w:hAnsi="Times New Roman"/>
          <w:bCs/>
          <w:color w:val="000000"/>
          <w:sz w:val="28"/>
          <w:szCs w:val="28"/>
          <w:lang w:eastAsia="ru-RU"/>
        </w:rPr>
        <w:t>’</w:t>
      </w:r>
      <w:r>
        <w:rPr>
          <w:rFonts w:ascii="Times New Roman" w:hAnsi="Times New Roman"/>
          <w:bCs/>
          <w:color w:val="000000"/>
          <w:sz w:val="28"/>
          <w:szCs w:val="28"/>
          <w:lang w:val="uk-UA" w:eastAsia="ru-RU"/>
        </w:rPr>
        <w:t xml:space="preserve">я формується шляхом виховання в особистості позитивного спілкування, запобігання конфліктам, акцентуючи увагу на моральному вихованні як одній з важливих характеристик людини і суспільства. </w:t>
      </w:r>
      <w:r w:rsidRPr="002E3A59">
        <w:rPr>
          <w:rFonts w:ascii="Times New Roman" w:hAnsi="Times New Roman"/>
          <w:bCs/>
          <w:color w:val="000000"/>
          <w:sz w:val="28"/>
          <w:szCs w:val="28"/>
          <w:lang w:eastAsia="ru-RU"/>
        </w:rPr>
        <w:t>Духовне виховання і здоров</w:t>
      </w:r>
      <w:r w:rsidRPr="00F57C71">
        <w:rPr>
          <w:rFonts w:ascii="Times New Roman" w:hAnsi="Times New Roman"/>
          <w:bCs/>
          <w:color w:val="000000"/>
          <w:sz w:val="28"/>
          <w:szCs w:val="28"/>
          <w:lang w:eastAsia="ru-RU"/>
        </w:rPr>
        <w:t>’</w:t>
      </w:r>
      <w:r w:rsidRPr="002E3A59">
        <w:rPr>
          <w:rFonts w:ascii="Times New Roman" w:hAnsi="Times New Roman"/>
          <w:bCs/>
          <w:color w:val="000000"/>
          <w:sz w:val="28"/>
          <w:szCs w:val="28"/>
          <w:lang w:eastAsia="ru-RU"/>
        </w:rPr>
        <w:t>я повинно базуватися на природних реальних явищах, спілкуванні з довкіллям, дослідженням його з усіх сторін. Якщо держава зможе обмежити вплив на дітей електронних засобів масової інформації, то багато проблем у формуванні духовного здоров</w:t>
      </w:r>
      <w:r w:rsidRPr="00F57C71">
        <w:rPr>
          <w:rFonts w:ascii="Times New Roman" w:hAnsi="Times New Roman"/>
          <w:bCs/>
          <w:color w:val="000000"/>
          <w:sz w:val="28"/>
          <w:szCs w:val="28"/>
          <w:lang w:eastAsia="ru-RU"/>
        </w:rPr>
        <w:t>’</w:t>
      </w:r>
      <w:r w:rsidRPr="002E3A59">
        <w:rPr>
          <w:rFonts w:ascii="Times New Roman" w:hAnsi="Times New Roman"/>
          <w:bCs/>
          <w:color w:val="000000"/>
          <w:sz w:val="28"/>
          <w:szCs w:val="28"/>
          <w:lang w:eastAsia="ru-RU"/>
        </w:rPr>
        <w:t>я людини буде вирішено без особливих зусиль</w:t>
      </w:r>
      <w:r>
        <w:rPr>
          <w:rFonts w:ascii="Times New Roman" w:hAnsi="Times New Roman"/>
          <w:bCs/>
          <w:color w:val="000000"/>
          <w:sz w:val="28"/>
          <w:szCs w:val="28"/>
          <w:lang w:val="uk-UA" w:eastAsia="ru-RU"/>
        </w:rPr>
        <w:t xml:space="preserve"> [32]</w:t>
      </w:r>
      <w:r w:rsidRPr="002E3A59">
        <w:rPr>
          <w:rFonts w:ascii="Times New Roman" w:hAnsi="Times New Roman"/>
          <w:bCs/>
          <w:color w:val="000000"/>
          <w:sz w:val="28"/>
          <w:szCs w:val="28"/>
          <w:lang w:eastAsia="ru-RU"/>
        </w:rPr>
        <w:t xml:space="preserve">. </w:t>
      </w:r>
    </w:p>
    <w:p w:rsidR="009E041E" w:rsidRPr="007662EB" w:rsidRDefault="009E041E" w:rsidP="00DC6722">
      <w:pPr>
        <w:spacing w:after="0"/>
        <w:ind w:firstLine="709"/>
        <w:jc w:val="both"/>
        <w:rPr>
          <w:rFonts w:ascii="Times New Roman" w:hAnsi="Times New Roman"/>
          <w:sz w:val="28"/>
          <w:szCs w:val="28"/>
          <w:lang w:val="uk-UA" w:eastAsia="ru-RU"/>
        </w:rPr>
      </w:pPr>
      <w:r>
        <w:rPr>
          <w:rFonts w:ascii="Times New Roman" w:hAnsi="Times New Roman"/>
          <w:bCs/>
          <w:color w:val="000000"/>
          <w:sz w:val="28"/>
          <w:szCs w:val="28"/>
          <w:lang w:val="uk-UA" w:eastAsia="ru-RU"/>
        </w:rPr>
        <w:t>Духовне здоров</w:t>
      </w:r>
      <w:r w:rsidRPr="007662EB">
        <w:rPr>
          <w:rFonts w:ascii="Times New Roman" w:hAnsi="Times New Roman"/>
          <w:bCs/>
          <w:color w:val="000000"/>
          <w:sz w:val="28"/>
          <w:szCs w:val="28"/>
          <w:lang w:eastAsia="ru-RU"/>
        </w:rPr>
        <w:t>’</w:t>
      </w:r>
      <w:r>
        <w:rPr>
          <w:rFonts w:ascii="Times New Roman" w:hAnsi="Times New Roman"/>
          <w:bCs/>
          <w:color w:val="000000"/>
          <w:sz w:val="28"/>
          <w:szCs w:val="28"/>
          <w:lang w:val="uk-UA" w:eastAsia="ru-RU"/>
        </w:rPr>
        <w:t>я особистості формується протягом всього життя від самого народження. На його формування на початку впливають батьки і сім</w:t>
      </w:r>
      <w:r w:rsidRPr="007662EB">
        <w:rPr>
          <w:rFonts w:ascii="Times New Roman" w:hAnsi="Times New Roman"/>
          <w:bCs/>
          <w:color w:val="000000"/>
          <w:sz w:val="28"/>
          <w:szCs w:val="28"/>
          <w:lang w:eastAsia="ru-RU"/>
        </w:rPr>
        <w:t>’</w:t>
      </w:r>
      <w:r>
        <w:rPr>
          <w:rFonts w:ascii="Times New Roman" w:hAnsi="Times New Roman"/>
          <w:bCs/>
          <w:color w:val="000000"/>
          <w:sz w:val="28"/>
          <w:szCs w:val="28"/>
          <w:lang w:val="uk-UA" w:eastAsia="ru-RU"/>
        </w:rPr>
        <w:t xml:space="preserve">я загалом, потім вихователі та вчителі у дитсадках та школах. Роль останніх є найвагомішою [28; 29]. </w:t>
      </w:r>
    </w:p>
    <w:p w:rsidR="009E041E" w:rsidRDefault="009E041E" w:rsidP="00DC6722">
      <w:pPr>
        <w:pStyle w:val="BodyTextIndent3"/>
        <w:widowControl w:val="0"/>
        <w:tabs>
          <w:tab w:val="left" w:pos="0"/>
        </w:tabs>
        <w:spacing w:after="0" w:line="276" w:lineRule="auto"/>
        <w:ind w:left="0" w:firstLine="709"/>
        <w:jc w:val="both"/>
        <w:rPr>
          <w:sz w:val="28"/>
          <w:szCs w:val="28"/>
          <w:lang w:val="uk-UA"/>
        </w:rPr>
      </w:pPr>
      <w:r w:rsidRPr="002E3A59">
        <w:rPr>
          <w:sz w:val="28"/>
          <w:szCs w:val="28"/>
          <w:lang w:val="uk-UA"/>
        </w:rPr>
        <w:t>Дитина виховується в сім</w:t>
      </w:r>
      <w:r w:rsidRPr="002E3A59">
        <w:rPr>
          <w:sz w:val="28"/>
          <w:szCs w:val="28"/>
        </w:rPr>
        <w:t>’</w:t>
      </w:r>
      <w:r w:rsidRPr="002E3A59">
        <w:rPr>
          <w:sz w:val="28"/>
          <w:szCs w:val="28"/>
          <w:lang w:val="uk-UA"/>
        </w:rPr>
        <w:t>ї і в школі. Школа створює сприятливі умови для всебічного формування особистості. Проте основа характеру, життєвої позиції, елементарна вихованість – бере початок у сім</w:t>
      </w:r>
      <w:r w:rsidRPr="002E3A59">
        <w:rPr>
          <w:sz w:val="28"/>
          <w:szCs w:val="28"/>
        </w:rPr>
        <w:t>’</w:t>
      </w:r>
      <w:r w:rsidRPr="002E3A59">
        <w:rPr>
          <w:sz w:val="28"/>
          <w:szCs w:val="28"/>
          <w:lang w:val="uk-UA"/>
        </w:rPr>
        <w:t>ї.</w:t>
      </w:r>
      <w:r>
        <w:rPr>
          <w:sz w:val="28"/>
          <w:szCs w:val="28"/>
          <w:lang w:val="uk-UA"/>
        </w:rPr>
        <w:t xml:space="preserve"> Значний вплив на формування духовного здоров</w:t>
      </w:r>
      <w:r w:rsidRPr="00D84321">
        <w:rPr>
          <w:sz w:val="28"/>
          <w:szCs w:val="28"/>
        </w:rPr>
        <w:t>’</w:t>
      </w:r>
      <w:r>
        <w:rPr>
          <w:sz w:val="28"/>
          <w:szCs w:val="28"/>
          <w:lang w:val="uk-UA"/>
        </w:rPr>
        <w:t>я маленької дитини мають батьківські настанови, бесіди, особистий приклад, сімейні звичаї. Нажаль, більшість дорослих у першу чергу націлюються на задоволення матеріальних потреб дитини, не даючи належної уваги формуванню вищих, морально-духовних її інтересів.</w:t>
      </w:r>
    </w:p>
    <w:p w:rsidR="009E041E" w:rsidRPr="00ED3D2B" w:rsidRDefault="009E041E" w:rsidP="00DC6722">
      <w:pPr>
        <w:pStyle w:val="BodyTextIndent3"/>
        <w:widowControl w:val="0"/>
        <w:tabs>
          <w:tab w:val="left" w:pos="0"/>
        </w:tabs>
        <w:spacing w:after="0" w:line="276" w:lineRule="auto"/>
        <w:ind w:left="0" w:firstLine="709"/>
        <w:jc w:val="both"/>
        <w:rPr>
          <w:i/>
          <w:sz w:val="24"/>
          <w:szCs w:val="24"/>
          <w:lang w:val="uk-UA"/>
        </w:rPr>
      </w:pPr>
      <w:r>
        <w:rPr>
          <w:sz w:val="28"/>
          <w:szCs w:val="28"/>
          <w:lang w:val="uk-UA"/>
        </w:rPr>
        <w:t>Д</w:t>
      </w:r>
      <w:r w:rsidRPr="00AA1686">
        <w:rPr>
          <w:sz w:val="28"/>
          <w:szCs w:val="28"/>
          <w:lang w:val="uk-UA"/>
        </w:rPr>
        <w:t>іти переважно рідко чи навіть дуже рідко відвідують разом із батьками театри, виставки, екскурсії, церкву; вкрай обмежен</w:t>
      </w:r>
      <w:r>
        <w:rPr>
          <w:sz w:val="28"/>
          <w:szCs w:val="28"/>
          <w:lang w:val="uk-UA"/>
        </w:rPr>
        <w:t>им є й «живе спілкування» у сімʼ</w:t>
      </w:r>
      <w:r w:rsidRPr="00AA1686">
        <w:rPr>
          <w:sz w:val="28"/>
          <w:szCs w:val="28"/>
          <w:lang w:val="uk-UA"/>
        </w:rPr>
        <w:t>ї, адже душевно-духовний діалог з дорослими замінює «теле-іграшково-розважальна індустрія», внаслідок чого позитивний потенціал сімейного виховання істотно знижується. Як зазначає О.</w:t>
      </w:r>
      <w:r>
        <w:rPr>
          <w:sz w:val="28"/>
          <w:szCs w:val="28"/>
          <w:lang w:val="uk-UA"/>
        </w:rPr>
        <w:t> </w:t>
      </w:r>
      <w:r w:rsidRPr="00AA1686">
        <w:rPr>
          <w:sz w:val="28"/>
          <w:szCs w:val="28"/>
          <w:lang w:val="uk-UA"/>
        </w:rPr>
        <w:t xml:space="preserve">Шевченко, на духовне формування дітей у сім'ї значний вплив мають і такі чинники, як тип стосунків її членів, стиль спілкування, мікроклімат, який може бути як сприятливий, так і несприятливий. </w:t>
      </w:r>
      <w:r w:rsidRPr="00AA1686">
        <w:rPr>
          <w:sz w:val="28"/>
          <w:szCs w:val="28"/>
        </w:rPr>
        <w:t>Не сприяє духовному розвитку дитини, зокрема, нервовий, напружений мікроклімат: він негативно позначається на психічному стані дитини, на рівні її самооцінки, налаштовує на підсилення її агресивності. Доброзичлива ж атмосфера, пронизана щ</w:t>
      </w:r>
      <w:r>
        <w:rPr>
          <w:sz w:val="28"/>
          <w:szCs w:val="28"/>
        </w:rPr>
        <w:t>ирістю, взаєморозумінням, любов</w:t>
      </w:r>
      <w:r>
        <w:rPr>
          <w:sz w:val="28"/>
          <w:szCs w:val="28"/>
          <w:lang w:val="uk-UA"/>
        </w:rPr>
        <w:t>ʼ</w:t>
      </w:r>
      <w:r w:rsidRPr="00AA1686">
        <w:rPr>
          <w:sz w:val="28"/>
          <w:szCs w:val="28"/>
        </w:rPr>
        <w:t>ю, навпаки, створює надійне підґрунтя для розвитку відповідних якостей особистості дитини</w:t>
      </w:r>
      <w:r>
        <w:rPr>
          <w:sz w:val="28"/>
          <w:szCs w:val="28"/>
          <w:lang w:val="uk-UA"/>
        </w:rPr>
        <w:t xml:space="preserve"> </w:t>
      </w:r>
      <w:r w:rsidRPr="0017068B">
        <w:rPr>
          <w:sz w:val="28"/>
          <w:szCs w:val="28"/>
        </w:rPr>
        <w:t>[</w:t>
      </w:r>
      <w:r w:rsidRPr="0017068B">
        <w:rPr>
          <w:sz w:val="28"/>
          <w:szCs w:val="28"/>
          <w:lang w:val="uk-UA"/>
        </w:rPr>
        <w:t>50].</w:t>
      </w:r>
    </w:p>
    <w:p w:rsidR="009E041E" w:rsidRPr="007D2D52" w:rsidRDefault="009E041E" w:rsidP="00DC6722">
      <w:pPr>
        <w:pStyle w:val="BodyTextIndent3"/>
        <w:widowControl w:val="0"/>
        <w:tabs>
          <w:tab w:val="left" w:pos="0"/>
        </w:tabs>
        <w:spacing w:after="0" w:line="276" w:lineRule="auto"/>
        <w:ind w:left="0" w:firstLine="709"/>
        <w:jc w:val="both"/>
        <w:rPr>
          <w:sz w:val="28"/>
          <w:szCs w:val="28"/>
          <w:lang w:val="uk-UA"/>
        </w:rPr>
      </w:pPr>
      <w:r w:rsidRPr="002E3A59">
        <w:rPr>
          <w:sz w:val="28"/>
          <w:szCs w:val="28"/>
          <w:lang w:val="uk-UA"/>
        </w:rPr>
        <w:t>В. Сухомлинський надавав великого значення матері як берегині домашнього вогнища, духовному, моральному стрижню сім’ї. Мета матері – повернути дитині духовну, моральну самосвідомість народу, його традиції, культуру, елементи побуту, ті моральні основи, які відображають загальнолюдські цінності</w:t>
      </w:r>
      <w:r w:rsidRPr="007D2D52">
        <w:rPr>
          <w:sz w:val="28"/>
          <w:szCs w:val="28"/>
          <w:lang w:val="uk-UA"/>
        </w:rPr>
        <w:t xml:space="preserve"> [</w:t>
      </w:r>
      <w:r>
        <w:rPr>
          <w:sz w:val="28"/>
          <w:szCs w:val="28"/>
          <w:lang w:val="uk-UA"/>
        </w:rPr>
        <w:t>43</w:t>
      </w:r>
      <w:r w:rsidRPr="007D2D52">
        <w:rPr>
          <w:sz w:val="28"/>
          <w:szCs w:val="28"/>
          <w:lang w:val="uk-UA"/>
        </w:rPr>
        <w:t>]</w:t>
      </w:r>
      <w:r w:rsidRPr="002E3A59">
        <w:rPr>
          <w:sz w:val="28"/>
          <w:szCs w:val="28"/>
          <w:lang w:val="uk-UA"/>
        </w:rPr>
        <w:t>.</w:t>
      </w:r>
    </w:p>
    <w:p w:rsidR="009E041E" w:rsidRPr="002E3A59" w:rsidRDefault="009E041E" w:rsidP="00DC6722">
      <w:pPr>
        <w:pStyle w:val="BodyTextIndent3"/>
        <w:widowControl w:val="0"/>
        <w:tabs>
          <w:tab w:val="left" w:pos="0"/>
        </w:tabs>
        <w:spacing w:after="0" w:line="276" w:lineRule="auto"/>
        <w:ind w:left="0" w:firstLine="709"/>
        <w:jc w:val="both"/>
        <w:rPr>
          <w:sz w:val="28"/>
          <w:szCs w:val="28"/>
          <w:lang w:val="uk-UA"/>
        </w:rPr>
      </w:pPr>
      <w:r w:rsidRPr="002E3A59">
        <w:rPr>
          <w:bCs/>
          <w:sz w:val="28"/>
          <w:szCs w:val="28"/>
          <w:lang w:val="uk-UA"/>
        </w:rPr>
        <w:t>Людські цінності властиві кожному, але для того, щоб їх ствердити, педагогічний процес повинен бути здатним перетворити культурні, духовні надбання</w:t>
      </w:r>
      <w:r w:rsidRPr="002E3A59">
        <w:rPr>
          <w:sz w:val="28"/>
          <w:szCs w:val="28"/>
        </w:rPr>
        <w:t xml:space="preserve"> в настанову й поведінку, що засновані на моралі, духовності, психологічному єднанні </w:t>
      </w:r>
      <w:r w:rsidRPr="002E3A59">
        <w:rPr>
          <w:sz w:val="28"/>
          <w:szCs w:val="28"/>
          <w:lang w:val="uk-UA"/>
        </w:rPr>
        <w:t xml:space="preserve"> [</w:t>
      </w:r>
      <w:r>
        <w:rPr>
          <w:sz w:val="28"/>
          <w:szCs w:val="28"/>
          <w:lang w:val="uk-UA"/>
        </w:rPr>
        <w:t>9</w:t>
      </w:r>
      <w:r w:rsidRPr="002E3A59">
        <w:rPr>
          <w:sz w:val="28"/>
          <w:szCs w:val="28"/>
          <w:lang w:val="uk-UA"/>
        </w:rPr>
        <w:t>].</w:t>
      </w:r>
    </w:p>
    <w:p w:rsidR="009E041E" w:rsidRPr="002E3A59" w:rsidRDefault="009E041E" w:rsidP="00DC6722">
      <w:pPr>
        <w:pStyle w:val="BodyTextIndent3"/>
        <w:widowControl w:val="0"/>
        <w:tabs>
          <w:tab w:val="left" w:pos="0"/>
        </w:tabs>
        <w:spacing w:after="0" w:line="276" w:lineRule="auto"/>
        <w:ind w:left="0" w:firstLine="709"/>
        <w:jc w:val="both"/>
        <w:rPr>
          <w:sz w:val="28"/>
          <w:szCs w:val="28"/>
          <w:lang w:val="uk-UA"/>
        </w:rPr>
      </w:pPr>
      <w:r w:rsidRPr="007B6427">
        <w:rPr>
          <w:sz w:val="28"/>
          <w:szCs w:val="28"/>
          <w:lang w:val="uk-UA"/>
        </w:rPr>
        <w:t xml:space="preserve"> </w:t>
      </w:r>
      <w:r w:rsidRPr="002E3A59">
        <w:rPr>
          <w:sz w:val="28"/>
          <w:szCs w:val="28"/>
          <w:lang w:val="uk-UA"/>
        </w:rPr>
        <w:t>Основою виховання дитини є духовність сім’ї, яка виражається в суспільній моралі, етиці, естетиці та формуванні поведінки як певної системи відносин, дій, вчинків, зумовлених суспільними умовами та обставинами, в цьому полягає загально соціальна функція сім’ї.</w:t>
      </w:r>
    </w:p>
    <w:p w:rsidR="009E041E" w:rsidRPr="002E3A59" w:rsidRDefault="009E041E" w:rsidP="00DC6722">
      <w:pPr>
        <w:pStyle w:val="BodyTextIndent3"/>
        <w:widowControl w:val="0"/>
        <w:tabs>
          <w:tab w:val="left" w:pos="0"/>
        </w:tabs>
        <w:spacing w:after="0" w:line="276" w:lineRule="auto"/>
        <w:ind w:left="0" w:firstLine="709"/>
        <w:jc w:val="both"/>
        <w:rPr>
          <w:sz w:val="28"/>
          <w:szCs w:val="28"/>
          <w:lang w:val="uk-UA"/>
        </w:rPr>
      </w:pPr>
      <w:r w:rsidRPr="002E3A59">
        <w:rPr>
          <w:sz w:val="28"/>
          <w:szCs w:val="28"/>
          <w:lang w:val="uk-UA"/>
        </w:rPr>
        <w:t>Духовність виховання – це система, уклад життя сім’</w:t>
      </w:r>
      <w:r>
        <w:rPr>
          <w:sz w:val="28"/>
          <w:szCs w:val="28"/>
          <w:lang w:val="uk-UA"/>
        </w:rPr>
        <w:t>ї,</w:t>
      </w:r>
      <w:r w:rsidRPr="002E3A59">
        <w:rPr>
          <w:sz w:val="28"/>
          <w:szCs w:val="28"/>
          <w:lang w:val="uk-UA"/>
        </w:rPr>
        <w:t xml:space="preserve"> </w:t>
      </w:r>
      <w:r>
        <w:rPr>
          <w:sz w:val="28"/>
          <w:szCs w:val="28"/>
          <w:lang w:val="uk-UA"/>
        </w:rPr>
        <w:t>у</w:t>
      </w:r>
      <w:r w:rsidRPr="002E3A59">
        <w:rPr>
          <w:sz w:val="28"/>
          <w:szCs w:val="28"/>
          <w:lang w:val="uk-UA"/>
        </w:rPr>
        <w:t>мова, яка забезпечує здійснення розумового. Інтелектуального, емоційно-чуттєвого розвитку дитини та формування її світогляду.</w:t>
      </w:r>
    </w:p>
    <w:p w:rsidR="009E041E" w:rsidRPr="00F57C71" w:rsidRDefault="009E041E" w:rsidP="00DC6722">
      <w:pPr>
        <w:pStyle w:val="BodyTextIndent3"/>
        <w:widowControl w:val="0"/>
        <w:tabs>
          <w:tab w:val="left" w:pos="0"/>
        </w:tabs>
        <w:spacing w:after="0" w:line="276" w:lineRule="auto"/>
        <w:ind w:left="0" w:firstLine="709"/>
        <w:jc w:val="both"/>
        <w:rPr>
          <w:sz w:val="28"/>
          <w:szCs w:val="28"/>
          <w:lang w:val="uk-UA"/>
        </w:rPr>
      </w:pPr>
      <w:r w:rsidRPr="002E3A59">
        <w:rPr>
          <w:sz w:val="28"/>
          <w:szCs w:val="28"/>
          <w:lang w:val="uk-UA"/>
        </w:rPr>
        <w:t>Безперечно, великою допомогою для духовного відродження суспільства є правильна організація в державі освіти молодого покоління. Під освітою розуміють не тільки загальну освіту, яка включає в себе моральне та духовне виховання, але й професійну освіту. Загальна освіта та духовний розвиток не повинні бути відокремлені один від одного ідейно, тому що велике значення має правильний вибір тих, кому довірили виховувати молодь. К. Ушинський писав: «…</w:t>
      </w:r>
      <w:r w:rsidRPr="002E3A59">
        <w:rPr>
          <w:sz w:val="28"/>
          <w:szCs w:val="28"/>
        </w:rPr>
        <w:t>необходимо также, чтобы светские лица, принимающиеся за воспитание были не только хорошие педагоги, но и истинные христиане по своим стремлениям и убеждениям. Современная педагогика исключительно выросла на христианской почве и для нас не христианская педагогика есть вещь немыслимая…»</w:t>
      </w:r>
      <w:r>
        <w:rPr>
          <w:sz w:val="28"/>
          <w:szCs w:val="28"/>
          <w:lang w:val="uk-UA"/>
        </w:rPr>
        <w:t xml:space="preserve"> </w:t>
      </w:r>
      <w:r w:rsidRPr="007D2D52">
        <w:rPr>
          <w:sz w:val="28"/>
          <w:szCs w:val="28"/>
        </w:rPr>
        <w:t>[</w:t>
      </w:r>
      <w:r>
        <w:rPr>
          <w:sz w:val="28"/>
          <w:szCs w:val="28"/>
          <w:lang w:val="uk-UA"/>
        </w:rPr>
        <w:t>45</w:t>
      </w:r>
      <w:r w:rsidRPr="007D2D52">
        <w:rPr>
          <w:sz w:val="28"/>
          <w:szCs w:val="28"/>
        </w:rPr>
        <w:t>]</w:t>
      </w:r>
      <w:r>
        <w:rPr>
          <w:sz w:val="28"/>
          <w:szCs w:val="28"/>
          <w:lang w:val="uk-UA"/>
        </w:rPr>
        <w:t>.</w:t>
      </w:r>
    </w:p>
    <w:p w:rsidR="009E041E" w:rsidRPr="002E3A59" w:rsidRDefault="009E041E" w:rsidP="00DC6722">
      <w:pPr>
        <w:pStyle w:val="BodyTextIndent3"/>
        <w:widowControl w:val="0"/>
        <w:tabs>
          <w:tab w:val="left" w:pos="0"/>
        </w:tabs>
        <w:spacing w:after="0" w:line="276" w:lineRule="auto"/>
        <w:ind w:left="0" w:firstLine="709"/>
        <w:jc w:val="both"/>
        <w:rPr>
          <w:sz w:val="28"/>
          <w:szCs w:val="28"/>
          <w:lang w:val="uk-UA"/>
        </w:rPr>
      </w:pPr>
      <w:r w:rsidRPr="002E3A59">
        <w:rPr>
          <w:sz w:val="28"/>
          <w:szCs w:val="28"/>
          <w:lang w:val="uk-UA"/>
        </w:rPr>
        <w:t>Загальна освіта повинна стимулювати бажання духовного розвитку, духовного вдосконалення, виникнення внутрішньої потреби використовувати в житті загальнолюдські моральні принципи, щоб людина розуміла, що духовне – це головне в житті, що без духовності не можливо стати по-справжньому культурною людиною.</w:t>
      </w:r>
    </w:p>
    <w:p w:rsidR="009E041E" w:rsidRPr="002E3A59" w:rsidRDefault="009E041E" w:rsidP="00DC6722">
      <w:pPr>
        <w:pStyle w:val="BodyTextIndent3"/>
        <w:widowControl w:val="0"/>
        <w:tabs>
          <w:tab w:val="left" w:pos="0"/>
        </w:tabs>
        <w:spacing w:after="0" w:line="276" w:lineRule="auto"/>
        <w:ind w:left="0" w:firstLine="709"/>
        <w:jc w:val="both"/>
        <w:rPr>
          <w:sz w:val="28"/>
          <w:szCs w:val="28"/>
          <w:lang w:val="uk-UA"/>
        </w:rPr>
      </w:pPr>
      <w:r w:rsidRPr="002E3A59">
        <w:rPr>
          <w:sz w:val="28"/>
          <w:szCs w:val="28"/>
          <w:lang w:val="uk-UA"/>
        </w:rPr>
        <w:t>Проблеми формування гармонійного фізичного та психічного розвитку та здоров’я дітей залежать від формування стереотипу здорового способу життя в процесі виховання, навчання, харчування, медичного обслуговування дітей. Погіршення здоров</w:t>
      </w:r>
      <w:r w:rsidRPr="002E3A59">
        <w:rPr>
          <w:sz w:val="28"/>
          <w:szCs w:val="28"/>
        </w:rPr>
        <w:t>’</w:t>
      </w:r>
      <w:r w:rsidRPr="002E3A59">
        <w:rPr>
          <w:sz w:val="28"/>
          <w:szCs w:val="28"/>
          <w:lang w:val="uk-UA"/>
        </w:rPr>
        <w:t>я дітей шкільного віку є не лише серйозною медичною, а й педагогічною проблемою. Оздоровленням дітей передусім має займатися освіта. Лише система освіти будь-яких форм навчання може та повинна зберегти майбутнє нації, повернути здоров</w:t>
      </w:r>
      <w:r w:rsidRPr="002E3A59">
        <w:rPr>
          <w:sz w:val="28"/>
          <w:szCs w:val="28"/>
        </w:rPr>
        <w:t>’</w:t>
      </w:r>
      <w:r w:rsidRPr="002E3A59">
        <w:rPr>
          <w:sz w:val="28"/>
          <w:szCs w:val="28"/>
          <w:lang w:val="uk-UA"/>
        </w:rPr>
        <w:t>я нашим дітям. Тому що першочерговим завданням будь-якого навчального закладу має бути високий рівень здоров’я дитини, а за ним – високий рівень знань. Недоліки освіти в цілому пов’язані з методологією загальної освіти, яка не повинна зводитися лише до розвитку мислення дитини, до набуття нею навичок аналізу, до повідомлення їй відомостей, які доречні тільки на практиці, до суми деяких уявлень про устрій навколишнього світу, вивченню фактів з історії людства, знайомству з літературою та мистецтвом, підготовки до продовження освіти. Загальна освіта повинна також дати елементарні відомості про сут</w:t>
      </w:r>
      <w:r>
        <w:rPr>
          <w:sz w:val="28"/>
          <w:szCs w:val="28"/>
          <w:lang w:val="uk-UA"/>
        </w:rPr>
        <w:t>ність</w:t>
      </w:r>
      <w:r w:rsidRPr="002E3A59">
        <w:rPr>
          <w:sz w:val="28"/>
          <w:szCs w:val="28"/>
          <w:lang w:val="uk-UA"/>
        </w:rPr>
        <w:t xml:space="preserve"> людського мислення, сутність людського знання та про способи спілкування між людьми, які завжди в тому чи іншому сенсі базуються на деяких догмах або аксіомах [</w:t>
      </w:r>
      <w:r>
        <w:rPr>
          <w:sz w:val="28"/>
          <w:szCs w:val="28"/>
          <w:lang w:val="uk-UA"/>
        </w:rPr>
        <w:t>18</w:t>
      </w:r>
      <w:r w:rsidRPr="002E3A59">
        <w:rPr>
          <w:sz w:val="28"/>
          <w:szCs w:val="28"/>
          <w:lang w:val="uk-UA"/>
        </w:rPr>
        <w:t xml:space="preserve">]. </w:t>
      </w:r>
    </w:p>
    <w:p w:rsidR="009E041E" w:rsidRDefault="009E041E" w:rsidP="00DC6722">
      <w:pPr>
        <w:pStyle w:val="BodyTextIndent3"/>
        <w:widowControl w:val="0"/>
        <w:tabs>
          <w:tab w:val="left" w:pos="0"/>
        </w:tabs>
        <w:spacing w:after="0" w:line="276" w:lineRule="auto"/>
        <w:ind w:left="0" w:firstLine="709"/>
        <w:jc w:val="both"/>
        <w:rPr>
          <w:sz w:val="28"/>
          <w:szCs w:val="28"/>
          <w:lang w:val="uk-UA"/>
        </w:rPr>
      </w:pPr>
      <w:r w:rsidRPr="002E3A59">
        <w:rPr>
          <w:sz w:val="28"/>
          <w:szCs w:val="28"/>
          <w:lang w:val="uk-UA"/>
        </w:rPr>
        <w:t xml:space="preserve">Школа і сім’я мають спільну мету – становлення суб’єктивності людини. Соціальне замовлення сучасної школи – навчити особистість бути конкурентоздатною </w:t>
      </w:r>
      <w:r>
        <w:rPr>
          <w:sz w:val="28"/>
          <w:szCs w:val="28"/>
          <w:lang w:val="uk-UA"/>
        </w:rPr>
        <w:t>у</w:t>
      </w:r>
      <w:r w:rsidRPr="002E3A59">
        <w:rPr>
          <w:sz w:val="28"/>
          <w:szCs w:val="28"/>
          <w:lang w:val="uk-UA"/>
        </w:rPr>
        <w:t xml:space="preserve"> суспільстві з ринковою економікою, виробити вміння планувати стратегію власного життя, орієнтуватись у системі найрізноманітніших суперечливих і неоднозначних цінностей, визнач</w:t>
      </w:r>
      <w:r>
        <w:rPr>
          <w:sz w:val="28"/>
          <w:szCs w:val="28"/>
          <w:lang w:val="uk-UA"/>
        </w:rPr>
        <w:t>ати своє життєве кредо та стиль</w:t>
      </w:r>
      <w:r w:rsidRPr="002E3A59">
        <w:rPr>
          <w:sz w:val="28"/>
          <w:szCs w:val="28"/>
          <w:lang w:val="uk-UA"/>
        </w:rPr>
        <w:t xml:space="preserve"> </w:t>
      </w:r>
      <w:r w:rsidRPr="00F57C71">
        <w:rPr>
          <w:sz w:val="28"/>
          <w:szCs w:val="28"/>
          <w:lang w:val="uk-UA"/>
        </w:rPr>
        <w:t>[</w:t>
      </w:r>
      <w:r w:rsidRPr="00647698">
        <w:rPr>
          <w:sz w:val="28"/>
          <w:szCs w:val="28"/>
          <w:lang w:val="uk-UA"/>
        </w:rPr>
        <w:t>9</w:t>
      </w:r>
      <w:r w:rsidRPr="00F57C71">
        <w:rPr>
          <w:sz w:val="28"/>
          <w:szCs w:val="28"/>
          <w:lang w:val="uk-UA"/>
        </w:rPr>
        <w:t>]</w:t>
      </w:r>
      <w:r>
        <w:rPr>
          <w:sz w:val="28"/>
          <w:szCs w:val="28"/>
          <w:lang w:val="uk-UA"/>
        </w:rPr>
        <w:t>.</w:t>
      </w:r>
    </w:p>
    <w:p w:rsidR="009E041E" w:rsidRDefault="009E041E" w:rsidP="00DC6722">
      <w:pPr>
        <w:spacing w:after="0"/>
        <w:ind w:firstLine="709"/>
        <w:jc w:val="both"/>
        <w:rPr>
          <w:rFonts w:ascii="Times New Roman" w:hAnsi="Times New Roman"/>
          <w:sz w:val="28"/>
          <w:szCs w:val="28"/>
          <w:lang w:val="uk-UA"/>
        </w:rPr>
      </w:pPr>
      <w:r w:rsidRPr="002E3A59">
        <w:rPr>
          <w:rFonts w:ascii="Times New Roman" w:hAnsi="Times New Roman"/>
          <w:sz w:val="28"/>
          <w:szCs w:val="28"/>
          <w:lang w:val="uk-UA"/>
        </w:rPr>
        <w:t xml:space="preserve">З приходом дитини до школи, в її життя входить </w:t>
      </w:r>
      <w:r>
        <w:rPr>
          <w:rFonts w:ascii="Times New Roman" w:hAnsi="Times New Roman"/>
          <w:sz w:val="28"/>
          <w:szCs w:val="28"/>
          <w:lang w:val="uk-UA"/>
        </w:rPr>
        <w:t>в</w:t>
      </w:r>
      <w:r w:rsidRPr="002E3A59">
        <w:rPr>
          <w:rFonts w:ascii="Times New Roman" w:hAnsi="Times New Roman"/>
          <w:sz w:val="28"/>
          <w:szCs w:val="28"/>
          <w:lang w:val="uk-UA"/>
        </w:rPr>
        <w:t xml:space="preserve">читель, який сприяє швидкому становленню її </w:t>
      </w:r>
      <w:r w:rsidRPr="002E3A59">
        <w:rPr>
          <w:rFonts w:ascii="Times New Roman" w:hAnsi="Times New Roman"/>
          <w:sz w:val="28"/>
          <w:szCs w:val="28"/>
        </w:rPr>
        <w:t xml:space="preserve">особистості. Становлення активної позиції стосовно життя, розвиток в дитині творця й умільця варто заохочувати, інакше сформується психокомплекс «незнайки і невмійки». </w:t>
      </w:r>
    </w:p>
    <w:p w:rsidR="009E041E" w:rsidRPr="00680D2D" w:rsidRDefault="009E041E" w:rsidP="00DC6722">
      <w:pPr>
        <w:spacing w:after="0"/>
        <w:ind w:firstLine="709"/>
        <w:jc w:val="both"/>
        <w:rPr>
          <w:rFonts w:ascii="Times New Roman" w:hAnsi="Times New Roman"/>
          <w:sz w:val="28"/>
          <w:szCs w:val="28"/>
          <w:lang w:val="uk-UA"/>
        </w:rPr>
      </w:pPr>
      <w:r>
        <w:rPr>
          <w:rFonts w:ascii="Times New Roman" w:hAnsi="Times New Roman"/>
          <w:sz w:val="28"/>
          <w:szCs w:val="28"/>
          <w:lang w:val="uk-UA"/>
        </w:rPr>
        <w:t>Зокрема, виховання дітей 6-</w:t>
      </w:r>
      <w:r w:rsidRPr="00077A2C">
        <w:rPr>
          <w:rFonts w:ascii="Times New Roman" w:hAnsi="Times New Roman"/>
          <w:sz w:val="28"/>
          <w:szCs w:val="28"/>
          <w:lang w:val="uk-UA"/>
        </w:rPr>
        <w:t xml:space="preserve">10 років В. Сухомлинський називав «школою сердечності». Він радив педагогам і батькам дітей вчити добру, любові, милосердю. Для цього необхідно, щоб вихованці постійно бачили гуманістичний зміст учинків і поведінки тих, хто їх оточує: рідних, близьких, </w:t>
      </w:r>
      <w:r>
        <w:rPr>
          <w:rFonts w:ascii="Times New Roman" w:hAnsi="Times New Roman"/>
          <w:sz w:val="28"/>
          <w:szCs w:val="28"/>
          <w:lang w:val="uk-UA"/>
        </w:rPr>
        <w:t>у</w:t>
      </w:r>
      <w:r w:rsidRPr="00077A2C">
        <w:rPr>
          <w:rFonts w:ascii="Times New Roman" w:hAnsi="Times New Roman"/>
          <w:sz w:val="28"/>
          <w:szCs w:val="28"/>
          <w:lang w:val="uk-UA"/>
        </w:rPr>
        <w:t xml:space="preserve">чителів, дорослих, а педагог, у свою чергу, повинен регулярно </w:t>
      </w:r>
      <w:r w:rsidRPr="00680D2D">
        <w:rPr>
          <w:rFonts w:ascii="Times New Roman" w:hAnsi="Times New Roman"/>
          <w:sz w:val="28"/>
          <w:szCs w:val="28"/>
          <w:lang w:val="uk-UA"/>
        </w:rPr>
        <w:t>організовувати спіл</w:t>
      </w:r>
      <w:r>
        <w:rPr>
          <w:rFonts w:ascii="Times New Roman" w:hAnsi="Times New Roman"/>
          <w:sz w:val="28"/>
          <w:szCs w:val="28"/>
          <w:lang w:val="uk-UA"/>
        </w:rPr>
        <w:t>ьну діяльність, спрямовану на зʼ</w:t>
      </w:r>
      <w:r w:rsidRPr="00680D2D">
        <w:rPr>
          <w:rFonts w:ascii="Times New Roman" w:hAnsi="Times New Roman"/>
          <w:sz w:val="28"/>
          <w:szCs w:val="28"/>
          <w:lang w:val="uk-UA"/>
        </w:rPr>
        <w:t>ясування змісту дитячого вчинку - як позитивного, так і негативного.</w:t>
      </w:r>
    </w:p>
    <w:p w:rsidR="009E041E" w:rsidRPr="00680D2D" w:rsidRDefault="009E041E" w:rsidP="00DC6722">
      <w:pPr>
        <w:spacing w:after="0"/>
        <w:ind w:firstLine="709"/>
        <w:jc w:val="both"/>
        <w:rPr>
          <w:rFonts w:ascii="Times New Roman" w:hAnsi="Times New Roman"/>
          <w:sz w:val="28"/>
          <w:szCs w:val="28"/>
          <w:lang w:val="uk-UA"/>
        </w:rPr>
      </w:pPr>
      <w:r w:rsidRPr="00680D2D">
        <w:rPr>
          <w:rFonts w:ascii="Times New Roman" w:hAnsi="Times New Roman"/>
          <w:sz w:val="28"/>
          <w:szCs w:val="28"/>
          <w:lang w:eastAsia="ru-RU"/>
        </w:rPr>
        <w:t>Загалом педагог школи повинен бути високоморальним, високодуховним не лише на словах, а й у своїх діях, тому що його вихованці не тільки довірливі, а й дуже сензитивні до всілякого роду обману чи розбіжностей між «словом і ділом»</w:t>
      </w:r>
    </w:p>
    <w:p w:rsidR="009E041E" w:rsidRDefault="009E041E" w:rsidP="00DC6722">
      <w:pPr>
        <w:spacing w:after="0"/>
        <w:ind w:firstLine="709"/>
        <w:jc w:val="both"/>
        <w:rPr>
          <w:rFonts w:ascii="Times New Roman" w:hAnsi="Times New Roman"/>
          <w:sz w:val="28"/>
          <w:szCs w:val="28"/>
          <w:lang w:val="uk-UA"/>
        </w:rPr>
      </w:pPr>
      <w:r w:rsidRPr="00680D2D">
        <w:rPr>
          <w:rFonts w:ascii="Times New Roman" w:hAnsi="Times New Roman"/>
          <w:sz w:val="28"/>
          <w:szCs w:val="28"/>
        </w:rPr>
        <w:t xml:space="preserve">Отже, особливе значення має збереження й розвиток </w:t>
      </w:r>
      <w:r w:rsidRPr="00680D2D">
        <w:rPr>
          <w:rFonts w:ascii="Times New Roman" w:hAnsi="Times New Roman"/>
          <w:sz w:val="28"/>
          <w:szCs w:val="28"/>
          <w:lang w:val="uk-UA"/>
        </w:rPr>
        <w:t xml:space="preserve">духовного </w:t>
      </w:r>
      <w:r w:rsidRPr="00680D2D">
        <w:rPr>
          <w:rFonts w:ascii="Times New Roman" w:hAnsi="Times New Roman"/>
          <w:sz w:val="28"/>
          <w:szCs w:val="28"/>
        </w:rPr>
        <w:t xml:space="preserve">здоров’я в дитячому віці, тому що, ті основи </w:t>
      </w:r>
      <w:r w:rsidRPr="00680D2D">
        <w:rPr>
          <w:rFonts w:ascii="Times New Roman" w:hAnsi="Times New Roman"/>
          <w:sz w:val="28"/>
          <w:szCs w:val="28"/>
          <w:lang w:val="uk-UA"/>
        </w:rPr>
        <w:t>духов</w:t>
      </w:r>
      <w:r w:rsidRPr="00680D2D">
        <w:rPr>
          <w:rFonts w:ascii="Times New Roman" w:hAnsi="Times New Roman"/>
          <w:sz w:val="28"/>
          <w:szCs w:val="28"/>
        </w:rPr>
        <w:t>ного здоров’я, які придбала</w:t>
      </w:r>
      <w:r w:rsidRPr="002E3A59">
        <w:rPr>
          <w:rFonts w:ascii="Times New Roman" w:hAnsi="Times New Roman"/>
          <w:sz w:val="28"/>
          <w:szCs w:val="28"/>
        </w:rPr>
        <w:t xml:space="preserve"> дитина в дитинстві</w:t>
      </w:r>
      <w:r w:rsidRPr="00077A2C">
        <w:rPr>
          <w:rFonts w:ascii="Times New Roman" w:hAnsi="Times New Roman"/>
          <w:sz w:val="28"/>
          <w:szCs w:val="28"/>
          <w:lang w:val="uk-UA"/>
        </w:rPr>
        <w:t>, залишаться в неї на все життя.</w:t>
      </w:r>
    </w:p>
    <w:p w:rsidR="009E041E" w:rsidRDefault="009E041E" w:rsidP="00DC6722">
      <w:pPr>
        <w:spacing w:after="0"/>
        <w:ind w:firstLine="709"/>
        <w:jc w:val="both"/>
        <w:rPr>
          <w:rFonts w:ascii="Times New Roman" w:hAnsi="Times New Roman"/>
          <w:sz w:val="28"/>
          <w:szCs w:val="28"/>
          <w:lang w:val="uk-UA"/>
        </w:rPr>
      </w:pPr>
      <w:r w:rsidRPr="00077A2C">
        <w:rPr>
          <w:rFonts w:ascii="Times New Roman" w:hAnsi="Times New Roman"/>
          <w:sz w:val="28"/>
          <w:szCs w:val="28"/>
          <w:lang w:val="uk-UA"/>
        </w:rPr>
        <w:t xml:space="preserve">Саме тому, </w:t>
      </w:r>
      <w:r>
        <w:rPr>
          <w:rFonts w:ascii="Times New Roman" w:hAnsi="Times New Roman"/>
          <w:sz w:val="28"/>
          <w:szCs w:val="28"/>
          <w:lang w:val="uk-UA"/>
        </w:rPr>
        <w:t>велика увага приділяється</w:t>
      </w:r>
      <w:r w:rsidRPr="00077A2C">
        <w:rPr>
          <w:rFonts w:ascii="Times New Roman" w:hAnsi="Times New Roman"/>
          <w:sz w:val="28"/>
          <w:szCs w:val="28"/>
          <w:lang w:val="uk-UA"/>
        </w:rPr>
        <w:t xml:space="preserve"> діт</w:t>
      </w:r>
      <w:r>
        <w:rPr>
          <w:rFonts w:ascii="Times New Roman" w:hAnsi="Times New Roman"/>
          <w:sz w:val="28"/>
          <w:szCs w:val="28"/>
          <w:lang w:val="uk-UA"/>
        </w:rPr>
        <w:t>ям</w:t>
      </w:r>
      <w:r w:rsidRPr="00077A2C">
        <w:rPr>
          <w:rFonts w:ascii="Times New Roman" w:hAnsi="Times New Roman"/>
          <w:sz w:val="28"/>
          <w:szCs w:val="28"/>
          <w:lang w:val="uk-UA"/>
        </w:rPr>
        <w:t xml:space="preserve"> початкової школи.</w:t>
      </w:r>
      <w:r>
        <w:rPr>
          <w:rFonts w:ascii="Times New Roman" w:hAnsi="Times New Roman"/>
          <w:sz w:val="28"/>
          <w:szCs w:val="28"/>
          <w:lang w:val="uk-UA"/>
        </w:rPr>
        <w:t xml:space="preserve"> Це особливий період у житті дитини, який пов</w:t>
      </w:r>
      <w:r w:rsidRPr="005B772E">
        <w:rPr>
          <w:rFonts w:ascii="Times New Roman" w:hAnsi="Times New Roman"/>
          <w:sz w:val="28"/>
          <w:szCs w:val="28"/>
        </w:rPr>
        <w:t>’</w:t>
      </w:r>
      <w:r>
        <w:rPr>
          <w:rFonts w:ascii="Times New Roman" w:hAnsi="Times New Roman"/>
          <w:sz w:val="28"/>
          <w:szCs w:val="28"/>
          <w:lang w:val="uk-UA"/>
        </w:rPr>
        <w:t>язаний з приходом дитини до школи, з адаптацією до нового колективу, з появою нових вимог та обов</w:t>
      </w:r>
      <w:r w:rsidRPr="005B772E">
        <w:rPr>
          <w:rFonts w:ascii="Times New Roman" w:hAnsi="Times New Roman"/>
          <w:sz w:val="28"/>
          <w:szCs w:val="28"/>
        </w:rPr>
        <w:t>’</w:t>
      </w:r>
      <w:r>
        <w:rPr>
          <w:rFonts w:ascii="Times New Roman" w:hAnsi="Times New Roman"/>
          <w:sz w:val="28"/>
          <w:szCs w:val="28"/>
          <w:lang w:val="uk-UA"/>
        </w:rPr>
        <w:t>язків. В умовах навчально-виховного  процесу в школі істотно змінюється соціальний стан дитини, а це, в свою чергу, визначає зміни в спрямованості та змісті розвитку особистості молодшого школяра. В цьому віці у дитини починає формуватися нова вища потреба – навчатися. В процесі навчання в школі дана потреба сприяє формуванню у дітей уміння навчатися, а також здатності критично мислити, як слідство, основи культури здоров</w:t>
      </w:r>
      <w:r w:rsidRPr="00CA6B31">
        <w:rPr>
          <w:rFonts w:ascii="Times New Roman" w:hAnsi="Times New Roman"/>
          <w:sz w:val="28"/>
          <w:szCs w:val="28"/>
        </w:rPr>
        <w:t>’</w:t>
      </w:r>
      <w:r>
        <w:rPr>
          <w:rFonts w:ascii="Times New Roman" w:hAnsi="Times New Roman"/>
          <w:sz w:val="28"/>
          <w:szCs w:val="28"/>
          <w:lang w:val="uk-UA"/>
        </w:rPr>
        <w:t>я та ціннісне відношення до нього важливо закладати саме в цей період життя. Неправильна організація навчально-виховного процесу сприяє виникненню перевантажень, які призводять до перевтоми та різкому погіршенню здоров</w:t>
      </w:r>
      <w:r w:rsidRPr="00CA6B31">
        <w:rPr>
          <w:rFonts w:ascii="Times New Roman" w:hAnsi="Times New Roman"/>
          <w:sz w:val="28"/>
          <w:szCs w:val="28"/>
        </w:rPr>
        <w:t>’</w:t>
      </w:r>
      <w:r>
        <w:rPr>
          <w:rFonts w:ascii="Times New Roman" w:hAnsi="Times New Roman"/>
          <w:sz w:val="28"/>
          <w:szCs w:val="28"/>
          <w:lang w:val="uk-UA"/>
        </w:rPr>
        <w:t>я молодших школярів.</w:t>
      </w:r>
    </w:p>
    <w:p w:rsidR="009E041E" w:rsidRDefault="009E041E" w:rsidP="00DC6722">
      <w:pPr>
        <w:spacing w:after="0"/>
        <w:ind w:firstLine="709"/>
        <w:jc w:val="both"/>
        <w:rPr>
          <w:rFonts w:ascii="Times New Roman" w:hAnsi="Times New Roman"/>
          <w:sz w:val="28"/>
          <w:szCs w:val="28"/>
          <w:lang w:val="uk-UA"/>
        </w:rPr>
      </w:pPr>
      <w:r>
        <w:rPr>
          <w:rFonts w:ascii="Times New Roman" w:hAnsi="Times New Roman"/>
          <w:sz w:val="28"/>
          <w:szCs w:val="28"/>
          <w:lang w:val="uk-UA"/>
        </w:rPr>
        <w:t>Коли дитина приходить до школи, навчальної діяльності ще немає, і вона повинна бути сформована у вигляді вмінь навчатися. Саме це і є специфічним завданням молодшого шкільного віку. Головна трудність, яка зустрічається на шляху цього формування – це те, що мотив, з яким дитина приходить до школи, не пов</w:t>
      </w:r>
      <w:r w:rsidRPr="00CC6310">
        <w:rPr>
          <w:rFonts w:ascii="Times New Roman" w:hAnsi="Times New Roman"/>
          <w:sz w:val="28"/>
          <w:szCs w:val="28"/>
          <w:lang w:val="uk-UA"/>
        </w:rPr>
        <w:t>’</w:t>
      </w:r>
      <w:r>
        <w:rPr>
          <w:rFonts w:ascii="Times New Roman" w:hAnsi="Times New Roman"/>
          <w:sz w:val="28"/>
          <w:szCs w:val="28"/>
          <w:lang w:val="uk-UA"/>
        </w:rPr>
        <w:t xml:space="preserve">язаний із змістом тієї діяльності, яку він повинен виконувати у школі. Він бажає виконувати соціально значущу та соціально оціночну діяльність, а в школі необхідна пізнавальна мотивація. </w:t>
      </w:r>
    </w:p>
    <w:p w:rsidR="009E041E" w:rsidRPr="0084203A" w:rsidRDefault="009E041E" w:rsidP="00DC6722">
      <w:pPr>
        <w:spacing w:after="0"/>
        <w:ind w:firstLine="709"/>
        <w:jc w:val="both"/>
        <w:rPr>
          <w:rFonts w:ascii="Times New Roman" w:hAnsi="Times New Roman"/>
          <w:sz w:val="28"/>
          <w:szCs w:val="28"/>
          <w:lang w:val="uk-UA"/>
        </w:rPr>
      </w:pPr>
      <w:r w:rsidRPr="0084203A">
        <w:rPr>
          <w:rFonts w:ascii="Times New Roman" w:hAnsi="Times New Roman"/>
          <w:sz w:val="28"/>
          <w:szCs w:val="28"/>
        </w:rPr>
        <w:t>Молодший шкільний вік – це період позитивних змін та перетворень, що відбуваються з особистістю. Якщо в цей період молодший школяр не відчуває почуття радості від пізнання, у нього не виникає впевненості у своїх здібностях і можливостях, то зробити це в подальшому розвитку буде дуже важко. Чим більше дитина отримає позитивних емоцій та досвіду, тим легше буде їй впоратися з проблемами, які виникатимуть у підлітковому віці</w:t>
      </w:r>
      <w:r>
        <w:rPr>
          <w:rFonts w:ascii="Times New Roman" w:hAnsi="Times New Roman"/>
          <w:sz w:val="28"/>
          <w:szCs w:val="28"/>
          <w:lang w:val="uk-UA"/>
        </w:rPr>
        <w:t xml:space="preserve"> </w:t>
      </w:r>
      <w:r w:rsidRPr="0084203A">
        <w:rPr>
          <w:rFonts w:ascii="Times New Roman" w:hAnsi="Times New Roman"/>
          <w:sz w:val="28"/>
          <w:szCs w:val="28"/>
        </w:rPr>
        <w:t>[</w:t>
      </w:r>
      <w:r>
        <w:rPr>
          <w:rFonts w:ascii="Times New Roman" w:hAnsi="Times New Roman"/>
          <w:sz w:val="28"/>
          <w:szCs w:val="28"/>
          <w:lang w:val="uk-UA"/>
        </w:rPr>
        <w:t>39</w:t>
      </w:r>
      <w:r w:rsidRPr="00647698">
        <w:rPr>
          <w:rFonts w:ascii="Times New Roman" w:hAnsi="Times New Roman"/>
          <w:sz w:val="28"/>
          <w:szCs w:val="28"/>
        </w:rPr>
        <w:t>]</w:t>
      </w:r>
      <w:r>
        <w:rPr>
          <w:rFonts w:ascii="Times New Roman" w:hAnsi="Times New Roman"/>
          <w:sz w:val="28"/>
          <w:szCs w:val="28"/>
          <w:lang w:val="uk-UA"/>
        </w:rPr>
        <w:t>.</w:t>
      </w:r>
    </w:p>
    <w:p w:rsidR="009E041E" w:rsidRDefault="009E041E" w:rsidP="00DC6722">
      <w:pPr>
        <w:spacing w:after="0"/>
        <w:ind w:firstLine="709"/>
        <w:jc w:val="both"/>
        <w:rPr>
          <w:rFonts w:ascii="Times New Roman" w:hAnsi="Times New Roman"/>
          <w:sz w:val="28"/>
          <w:szCs w:val="28"/>
          <w:lang w:val="uk-UA"/>
        </w:rPr>
      </w:pPr>
      <w:r>
        <w:rPr>
          <w:rFonts w:ascii="Times New Roman" w:hAnsi="Times New Roman"/>
          <w:sz w:val="28"/>
          <w:szCs w:val="28"/>
          <w:lang w:val="uk-UA"/>
        </w:rPr>
        <w:t>Прийшовши до школи, у дитини відбувається перебудова всієї системи відношень дитини з дійсністю. В дошкільняти мається дві сфери соціальних відношень: «дитина – дорослий» та «дитина – діти». Ці системи пов</w:t>
      </w:r>
      <w:r w:rsidRPr="0084203A">
        <w:rPr>
          <w:rFonts w:ascii="Times New Roman" w:hAnsi="Times New Roman"/>
          <w:sz w:val="28"/>
          <w:szCs w:val="28"/>
          <w:lang w:val="uk-UA"/>
        </w:rPr>
        <w:t>’</w:t>
      </w:r>
      <w:r>
        <w:rPr>
          <w:rFonts w:ascii="Times New Roman" w:hAnsi="Times New Roman"/>
          <w:sz w:val="28"/>
          <w:szCs w:val="28"/>
          <w:lang w:val="uk-UA"/>
        </w:rPr>
        <w:t xml:space="preserve">язані між собою ігровою діяльністю. Результати цієї гри не впливають на відношення дитини з батьками, відношення всередині дитячого колективу, а також не визначають взаємовідносини з батьками </w:t>
      </w:r>
      <w:r w:rsidRPr="00CC6310">
        <w:rPr>
          <w:rFonts w:ascii="Times New Roman" w:hAnsi="Times New Roman"/>
          <w:sz w:val="28"/>
          <w:szCs w:val="28"/>
          <w:lang w:val="uk-UA"/>
        </w:rPr>
        <w:t>[</w:t>
      </w:r>
      <w:r>
        <w:rPr>
          <w:rFonts w:ascii="Times New Roman" w:hAnsi="Times New Roman"/>
          <w:sz w:val="28"/>
          <w:szCs w:val="28"/>
          <w:lang w:val="uk-UA"/>
        </w:rPr>
        <w:t>12</w:t>
      </w:r>
      <w:r w:rsidRPr="00CC6310">
        <w:rPr>
          <w:rFonts w:ascii="Times New Roman" w:hAnsi="Times New Roman"/>
          <w:sz w:val="28"/>
          <w:szCs w:val="28"/>
          <w:lang w:val="uk-UA"/>
        </w:rPr>
        <w:t>]</w:t>
      </w:r>
      <w:r>
        <w:rPr>
          <w:rFonts w:ascii="Times New Roman" w:hAnsi="Times New Roman"/>
          <w:sz w:val="28"/>
          <w:szCs w:val="28"/>
          <w:lang w:val="uk-UA"/>
        </w:rPr>
        <w:t>.</w:t>
      </w:r>
    </w:p>
    <w:p w:rsidR="009E041E" w:rsidRPr="0084203A" w:rsidRDefault="009E041E" w:rsidP="00B5484D">
      <w:pPr>
        <w:spacing w:after="0"/>
        <w:ind w:firstLine="709"/>
        <w:jc w:val="both"/>
        <w:rPr>
          <w:rFonts w:ascii="Times New Roman" w:hAnsi="Times New Roman"/>
          <w:sz w:val="28"/>
          <w:szCs w:val="28"/>
          <w:lang w:val="uk-UA"/>
        </w:rPr>
      </w:pPr>
      <w:r>
        <w:rPr>
          <w:rFonts w:ascii="Times New Roman" w:hAnsi="Times New Roman"/>
          <w:sz w:val="28"/>
          <w:szCs w:val="28"/>
          <w:lang w:val="uk-UA"/>
        </w:rPr>
        <w:t>Система «дитина – вчитель» починає визначати відношення дитини до батьків та відношення дитини до дітей. Ця система стає центром життя дитини, від неї залежить сукупність сприятливих для життя умов. Уперше відношення «дитина – вчитель» стає відношенням «дитина – суспільство». Вчитель поєднує в собі вимоги суспільства, в школі існує система однакових еталонів, однакових мір для оцінки [41; 49].</w:t>
      </w:r>
    </w:p>
    <w:p w:rsidR="009E041E" w:rsidRPr="004F55A4" w:rsidRDefault="009E041E" w:rsidP="00DC6722">
      <w:pPr>
        <w:spacing w:after="0"/>
        <w:ind w:firstLine="709"/>
        <w:jc w:val="both"/>
        <w:rPr>
          <w:rFonts w:ascii="Times New Roman" w:hAnsi="Times New Roman"/>
          <w:sz w:val="28"/>
          <w:szCs w:val="28"/>
          <w:lang w:val="uk-UA"/>
        </w:rPr>
      </w:pPr>
      <w:r>
        <w:rPr>
          <w:rFonts w:ascii="Times New Roman" w:hAnsi="Times New Roman"/>
          <w:sz w:val="28"/>
          <w:szCs w:val="28"/>
          <w:lang w:val="uk-UA"/>
        </w:rPr>
        <w:t>Молодший шкільний вік характеризується перш за все тим, що саме в цьому віці закладається фундамент моральної поведінки, відбувається засвоєння моральних норм поведінки, починає формуватися суспільна спрямованість особистості.</w:t>
      </w:r>
    </w:p>
    <w:p w:rsidR="009E041E" w:rsidRPr="006D018E" w:rsidRDefault="009E041E" w:rsidP="00DC6722">
      <w:pPr>
        <w:spacing w:after="0"/>
        <w:ind w:firstLine="709"/>
        <w:jc w:val="both"/>
        <w:rPr>
          <w:rFonts w:ascii="Times New Roman" w:hAnsi="Times New Roman"/>
          <w:sz w:val="28"/>
          <w:szCs w:val="28"/>
          <w:lang w:val="uk-UA"/>
        </w:rPr>
      </w:pPr>
      <w:r w:rsidRPr="004F55A4">
        <w:rPr>
          <w:rFonts w:ascii="Times New Roman" w:hAnsi="Times New Roman"/>
          <w:sz w:val="28"/>
          <w:szCs w:val="28"/>
        </w:rPr>
        <w:t xml:space="preserve">Дитина молодшого шкільного віку знаходиться у тісній емоційній взаємодії з </w:t>
      </w:r>
      <w:r>
        <w:rPr>
          <w:rFonts w:ascii="Times New Roman" w:hAnsi="Times New Roman"/>
          <w:sz w:val="28"/>
          <w:szCs w:val="28"/>
          <w:lang w:val="uk-UA"/>
        </w:rPr>
        <w:t>у</w:t>
      </w:r>
      <w:r w:rsidRPr="004F55A4">
        <w:rPr>
          <w:rFonts w:ascii="Times New Roman" w:hAnsi="Times New Roman"/>
          <w:sz w:val="28"/>
          <w:szCs w:val="28"/>
        </w:rPr>
        <w:t>чителем. У процесі навчання школяр засвоює не тільки інформацію, а й емоційно-оцінне ставлення вчителя до нього. Реакція дорослого є важливим стимулом для подальшого навчання та формування емоційності дитини. Позитивні взаємостосунки школяра-початківця з першим учителем розвивають у ньому довіру, успішну мотивацію до навчання та дружні стосунки з однолітками. Можна сказати, що перший учитель</w:t>
      </w:r>
      <w:r>
        <w:rPr>
          <w:rFonts w:ascii="Times New Roman" w:hAnsi="Times New Roman"/>
          <w:sz w:val="28"/>
          <w:szCs w:val="28"/>
        </w:rPr>
        <w:t xml:space="preserve"> – це, так би мовити, доля учня</w:t>
      </w:r>
      <w:r w:rsidRPr="004F55A4">
        <w:rPr>
          <w:rFonts w:ascii="Times New Roman" w:hAnsi="Times New Roman"/>
          <w:sz w:val="28"/>
          <w:szCs w:val="28"/>
        </w:rPr>
        <w:t xml:space="preserve"> [</w:t>
      </w:r>
      <w:r>
        <w:rPr>
          <w:rFonts w:ascii="Times New Roman" w:hAnsi="Times New Roman"/>
          <w:sz w:val="28"/>
          <w:szCs w:val="28"/>
          <w:lang w:val="uk-UA"/>
        </w:rPr>
        <w:t>17; 40</w:t>
      </w:r>
      <w:r w:rsidRPr="00647698">
        <w:rPr>
          <w:rFonts w:ascii="Times New Roman" w:hAnsi="Times New Roman"/>
          <w:sz w:val="28"/>
          <w:szCs w:val="28"/>
        </w:rPr>
        <w:t>]</w:t>
      </w:r>
      <w:r>
        <w:rPr>
          <w:rFonts w:ascii="Times New Roman" w:hAnsi="Times New Roman"/>
          <w:sz w:val="28"/>
          <w:szCs w:val="28"/>
          <w:lang w:val="uk-UA"/>
        </w:rPr>
        <w:t xml:space="preserve">. </w:t>
      </w:r>
      <w:r>
        <w:rPr>
          <w:rFonts w:ascii="Times New Roman" w:hAnsi="Times New Roman"/>
          <w:sz w:val="28"/>
          <w:szCs w:val="28"/>
        </w:rPr>
        <w:t>На думку В.</w:t>
      </w:r>
      <w:r>
        <w:rPr>
          <w:rFonts w:ascii="Times New Roman" w:hAnsi="Times New Roman"/>
          <w:sz w:val="28"/>
          <w:szCs w:val="28"/>
          <w:lang w:val="uk-UA"/>
        </w:rPr>
        <w:t> </w:t>
      </w:r>
      <w:r w:rsidRPr="004F55A4">
        <w:rPr>
          <w:rFonts w:ascii="Times New Roman" w:hAnsi="Times New Roman"/>
          <w:sz w:val="28"/>
          <w:szCs w:val="28"/>
        </w:rPr>
        <w:t>Сухомлинського, учитель – це людина, яка любить дітей, знаходить радість у спілкуванні з ними</w:t>
      </w:r>
      <w:r>
        <w:rPr>
          <w:rFonts w:ascii="Times New Roman" w:hAnsi="Times New Roman"/>
          <w:sz w:val="28"/>
          <w:szCs w:val="28"/>
          <w:lang w:val="uk-UA"/>
        </w:rPr>
        <w:t xml:space="preserve"> </w:t>
      </w:r>
      <w:r w:rsidRPr="004F55A4">
        <w:rPr>
          <w:rFonts w:ascii="Times New Roman" w:hAnsi="Times New Roman"/>
          <w:sz w:val="28"/>
          <w:szCs w:val="28"/>
        </w:rPr>
        <w:t>[</w:t>
      </w:r>
      <w:r>
        <w:rPr>
          <w:rFonts w:ascii="Times New Roman" w:hAnsi="Times New Roman"/>
          <w:sz w:val="28"/>
          <w:szCs w:val="28"/>
          <w:lang w:val="uk-UA"/>
        </w:rPr>
        <w:t>43</w:t>
      </w:r>
      <w:r w:rsidRPr="00647698">
        <w:rPr>
          <w:rFonts w:ascii="Times New Roman" w:hAnsi="Times New Roman"/>
          <w:sz w:val="28"/>
          <w:szCs w:val="28"/>
        </w:rPr>
        <w:t>]</w:t>
      </w:r>
      <w:r>
        <w:rPr>
          <w:rFonts w:ascii="Times New Roman" w:hAnsi="Times New Roman"/>
          <w:sz w:val="28"/>
          <w:szCs w:val="28"/>
          <w:lang w:val="uk-UA"/>
        </w:rPr>
        <w:t>.</w:t>
      </w:r>
    </w:p>
    <w:p w:rsidR="009E041E" w:rsidRDefault="009E041E" w:rsidP="00DC6722">
      <w:pPr>
        <w:spacing w:after="0"/>
        <w:ind w:firstLine="709"/>
        <w:jc w:val="both"/>
        <w:rPr>
          <w:rFonts w:ascii="Times New Roman" w:hAnsi="Times New Roman"/>
          <w:sz w:val="28"/>
          <w:szCs w:val="28"/>
          <w:lang w:val="uk-UA"/>
        </w:rPr>
      </w:pPr>
      <w:r w:rsidRPr="004F55A4">
        <w:rPr>
          <w:rFonts w:ascii="Times New Roman" w:hAnsi="Times New Roman"/>
          <w:sz w:val="28"/>
          <w:szCs w:val="28"/>
        </w:rPr>
        <w:t>Учитель початкових класів – це єдиний “організм взаємовпливу”. Почуття та емоції відіграють значну роль у навчальні й роботі. Від того, які емоції вона викликає, багато в чому залежить якість навчання. Зацікавленість, захопленість, впевненість у своїх силах, задоволення – усе це стає стимулом до навчання. Підтримка позитивної емоційності стає одним із найважливіших завдань для вчителя початкової школи, адже саме навчальна діяльність має давати дитині насолоду від пізнання довкілля.</w:t>
      </w:r>
    </w:p>
    <w:p w:rsidR="009E041E" w:rsidRDefault="009E041E" w:rsidP="00DC6722">
      <w:pPr>
        <w:spacing w:after="0"/>
        <w:ind w:firstLine="709"/>
        <w:jc w:val="both"/>
        <w:rPr>
          <w:rFonts w:ascii="Times New Roman" w:hAnsi="Times New Roman"/>
          <w:i/>
          <w:sz w:val="28"/>
          <w:szCs w:val="28"/>
          <w:lang w:val="uk-UA"/>
        </w:rPr>
      </w:pPr>
      <w:r>
        <w:rPr>
          <w:rFonts w:ascii="Times New Roman" w:hAnsi="Times New Roman"/>
          <w:sz w:val="28"/>
          <w:szCs w:val="28"/>
          <w:lang w:val="uk-UA"/>
        </w:rPr>
        <w:t xml:space="preserve">Дітям молодшого шкільного віку імпонує, коли вчитель оказує їм підтримку в навчальній діяльності, веде себе як справжній товариш. Разом з цим дуже болісно вони сприймають вчителя тоді, коли від пригнічує їх прагнення бути активними та вільними в діяльності та в спілкуванні, поділяє їх на поганих та гарних учнів, нестійкий у прояві гарного відношення до них, агресивен, не забезпечує їм стану захищеності. Враховуючи це, вчитель повинен будувати взаємовідносини з молодшими школярами. Доброта, тактичність, чуйність та уважність до кожної дитини є запорукою не тільки добрих взаємовідносин, але  й чинником формування позитивної самооцінки школяра, ситуації успіху в навчальній діяльності та міжособистісних взаєминах </w:t>
      </w:r>
      <w:r w:rsidRPr="00FD361F">
        <w:rPr>
          <w:rFonts w:ascii="Times New Roman" w:hAnsi="Times New Roman"/>
          <w:sz w:val="28"/>
          <w:szCs w:val="28"/>
          <w:lang w:val="uk-UA"/>
        </w:rPr>
        <w:t>[</w:t>
      </w:r>
      <w:r>
        <w:rPr>
          <w:rFonts w:ascii="Times New Roman" w:hAnsi="Times New Roman"/>
          <w:sz w:val="28"/>
          <w:szCs w:val="28"/>
          <w:lang w:val="uk-UA"/>
        </w:rPr>
        <w:t>15</w:t>
      </w:r>
      <w:r w:rsidRPr="006D018E">
        <w:rPr>
          <w:rFonts w:ascii="Times New Roman" w:hAnsi="Times New Roman"/>
          <w:sz w:val="28"/>
          <w:szCs w:val="28"/>
          <w:lang w:val="uk-UA"/>
        </w:rPr>
        <w:t>].</w:t>
      </w:r>
    </w:p>
    <w:p w:rsidR="009E041E" w:rsidRDefault="009E041E" w:rsidP="00DC6722">
      <w:pPr>
        <w:spacing w:after="0"/>
        <w:ind w:firstLine="709"/>
        <w:jc w:val="both"/>
        <w:rPr>
          <w:rFonts w:ascii="Times New Roman" w:hAnsi="Times New Roman"/>
          <w:sz w:val="28"/>
          <w:szCs w:val="28"/>
          <w:lang w:val="uk-UA"/>
        </w:rPr>
      </w:pPr>
      <w:r>
        <w:rPr>
          <w:rFonts w:ascii="Times New Roman" w:hAnsi="Times New Roman"/>
          <w:sz w:val="28"/>
          <w:szCs w:val="28"/>
          <w:lang w:val="uk-UA"/>
        </w:rPr>
        <w:t>Дитина у молодшому шкільному віці ще не може самостійно осягнути зв</w:t>
      </w:r>
      <w:r w:rsidRPr="00907539">
        <w:rPr>
          <w:rFonts w:ascii="Times New Roman" w:hAnsi="Times New Roman"/>
          <w:sz w:val="28"/>
          <w:szCs w:val="28"/>
        </w:rPr>
        <w:t>’</w:t>
      </w:r>
      <w:r>
        <w:rPr>
          <w:rFonts w:ascii="Times New Roman" w:hAnsi="Times New Roman"/>
          <w:sz w:val="28"/>
          <w:szCs w:val="28"/>
          <w:lang w:val="uk-UA"/>
        </w:rPr>
        <w:t xml:space="preserve">язки та закономірності, вона бажає пізнавати та навчатися за допомогою дорослого, який стає для нього авторитетом і основою розвитку стійкого емоційного життя. Авторитет – це призма, через яку дитину дивиться на світ. Важливо, щоб таким авторитетом став для учня вчитель. Дитині цього віку потрібні не тільки авторитети оточуючих людей, які є втіленням моральності та інтелектуальних сил, потрібні і духовно сприймаючі авторитети – приклади великих історичних подій, біографії видатних людей тощо </w:t>
      </w:r>
      <w:r w:rsidRPr="00D46DF6">
        <w:rPr>
          <w:rFonts w:ascii="Times New Roman" w:hAnsi="Times New Roman"/>
          <w:sz w:val="28"/>
          <w:szCs w:val="28"/>
          <w:lang w:val="uk-UA"/>
        </w:rPr>
        <w:t>[</w:t>
      </w:r>
      <w:r w:rsidRPr="006D018E">
        <w:rPr>
          <w:rFonts w:ascii="Times New Roman" w:hAnsi="Times New Roman"/>
          <w:sz w:val="28"/>
          <w:szCs w:val="28"/>
          <w:lang w:val="uk-UA"/>
        </w:rPr>
        <w:t>5</w:t>
      </w:r>
      <w:r>
        <w:rPr>
          <w:rFonts w:ascii="Times New Roman" w:hAnsi="Times New Roman"/>
          <w:sz w:val="28"/>
          <w:szCs w:val="28"/>
          <w:lang w:val="uk-UA"/>
        </w:rPr>
        <w:t>0</w:t>
      </w:r>
      <w:r w:rsidRPr="00D46DF6">
        <w:rPr>
          <w:rFonts w:ascii="Times New Roman" w:hAnsi="Times New Roman"/>
          <w:sz w:val="28"/>
          <w:szCs w:val="28"/>
          <w:lang w:val="uk-UA"/>
        </w:rPr>
        <w:t>]</w:t>
      </w:r>
      <w:r>
        <w:rPr>
          <w:rFonts w:ascii="Times New Roman" w:hAnsi="Times New Roman"/>
          <w:sz w:val="28"/>
          <w:szCs w:val="28"/>
          <w:lang w:val="uk-UA"/>
        </w:rPr>
        <w:t>.</w:t>
      </w:r>
    </w:p>
    <w:p w:rsidR="009E041E" w:rsidRPr="00361696" w:rsidRDefault="009E041E" w:rsidP="00DC6722">
      <w:pPr>
        <w:spacing w:after="0"/>
        <w:ind w:firstLine="709"/>
        <w:jc w:val="both"/>
        <w:rPr>
          <w:rFonts w:ascii="Times New Roman" w:hAnsi="Times New Roman"/>
          <w:sz w:val="28"/>
          <w:szCs w:val="28"/>
          <w:lang w:val="uk-UA"/>
        </w:rPr>
      </w:pPr>
      <w:r>
        <w:rPr>
          <w:rFonts w:ascii="Times New Roman" w:hAnsi="Times New Roman"/>
          <w:sz w:val="28"/>
          <w:szCs w:val="28"/>
          <w:lang w:val="uk-UA"/>
        </w:rPr>
        <w:t xml:space="preserve">Через авторитет у дитину 7-14 років можна закласти повагу до людей,  релігійність. Відсутність цього в подальшому житті може привести до хаотизації духовного життя, що в кінці призводить до соціального хаосу. Якщо дитину навчати науково-абстрактно, то можна виховати інтелектуалів з безфантазійним мисленням. Хаотизація духовного життя може призвести до владної діяльності, прагненні до тероризму, невизначених містичних пошуків, які закінчуються, як правило, в тоталітарних сектах тощо </w:t>
      </w:r>
      <w:r w:rsidRPr="00361696">
        <w:rPr>
          <w:rFonts w:ascii="Times New Roman" w:hAnsi="Times New Roman"/>
          <w:sz w:val="28"/>
          <w:szCs w:val="28"/>
        </w:rPr>
        <w:t>[</w:t>
      </w:r>
      <w:r>
        <w:rPr>
          <w:rFonts w:ascii="Times New Roman" w:hAnsi="Times New Roman"/>
          <w:sz w:val="28"/>
          <w:szCs w:val="28"/>
          <w:lang w:val="uk-UA"/>
        </w:rPr>
        <w:t>19</w:t>
      </w:r>
      <w:r w:rsidRPr="006D018E">
        <w:rPr>
          <w:rFonts w:ascii="Times New Roman" w:hAnsi="Times New Roman"/>
          <w:sz w:val="28"/>
          <w:szCs w:val="28"/>
        </w:rPr>
        <w:t>]</w:t>
      </w:r>
      <w:r>
        <w:rPr>
          <w:rFonts w:ascii="Times New Roman" w:hAnsi="Times New Roman"/>
          <w:sz w:val="28"/>
          <w:szCs w:val="28"/>
          <w:lang w:val="uk-UA"/>
        </w:rPr>
        <w:t>.</w:t>
      </w:r>
    </w:p>
    <w:p w:rsidR="009E041E" w:rsidRDefault="009E041E" w:rsidP="00DC6722">
      <w:pPr>
        <w:spacing w:after="0"/>
        <w:ind w:firstLine="709"/>
        <w:jc w:val="both"/>
        <w:rPr>
          <w:rFonts w:ascii="Times New Roman" w:hAnsi="Times New Roman"/>
          <w:sz w:val="28"/>
          <w:szCs w:val="28"/>
          <w:lang w:val="uk-UA"/>
        </w:rPr>
      </w:pPr>
      <w:r w:rsidRPr="00077A2C">
        <w:rPr>
          <w:rFonts w:ascii="Times New Roman" w:hAnsi="Times New Roman"/>
          <w:sz w:val="28"/>
          <w:szCs w:val="28"/>
          <w:lang w:val="uk-UA"/>
        </w:rPr>
        <w:t xml:space="preserve">Стан здоров’я юних українців викликає тривогу. Здоров’я молодших школярів формується в несприятливому середовищі життєдіяльності та супроводжується значним навчальним навантаженням у школі й </w:t>
      </w:r>
      <w:r>
        <w:rPr>
          <w:rFonts w:ascii="Times New Roman" w:hAnsi="Times New Roman"/>
          <w:sz w:val="28"/>
          <w:szCs w:val="28"/>
          <w:lang w:val="uk-UA"/>
        </w:rPr>
        <w:t>в</w:t>
      </w:r>
      <w:r w:rsidRPr="00077A2C">
        <w:rPr>
          <w:rFonts w:ascii="Times New Roman" w:hAnsi="Times New Roman"/>
          <w:sz w:val="28"/>
          <w:szCs w:val="28"/>
          <w:lang w:val="uk-UA"/>
        </w:rPr>
        <w:t>дома, залежністю від комп’ютерів і комп’ютерних ігор, низькою руховою активністю, шкідливими звичками тощо. Спостерігається тенденція до збільшення показників поширеності захворювань.</w:t>
      </w:r>
    </w:p>
    <w:p w:rsidR="009E041E" w:rsidRDefault="009E041E" w:rsidP="00DC6722">
      <w:pPr>
        <w:spacing w:after="0"/>
        <w:ind w:firstLine="709"/>
        <w:jc w:val="both"/>
        <w:rPr>
          <w:rFonts w:ascii="Times New Roman" w:hAnsi="Times New Roman"/>
          <w:sz w:val="28"/>
          <w:szCs w:val="28"/>
          <w:lang w:val="uk-UA"/>
        </w:rPr>
      </w:pPr>
      <w:r>
        <w:rPr>
          <w:rFonts w:ascii="Times New Roman" w:hAnsi="Times New Roman"/>
          <w:sz w:val="28"/>
          <w:szCs w:val="28"/>
          <w:lang w:val="uk-UA"/>
        </w:rPr>
        <w:t>Упродовж значного часу у житті дитини провідною соціально-детермінуючою ознакою життєдіяльності є школа. Численні дослідження доводять, що практично незамінними та єдиним (після сім</w:t>
      </w:r>
      <w:r w:rsidRPr="00810B6A">
        <w:rPr>
          <w:rFonts w:ascii="Times New Roman" w:hAnsi="Times New Roman"/>
          <w:sz w:val="28"/>
          <w:szCs w:val="28"/>
        </w:rPr>
        <w:t>’</w:t>
      </w:r>
      <w:r>
        <w:rPr>
          <w:rFonts w:ascii="Times New Roman" w:hAnsi="Times New Roman"/>
          <w:sz w:val="28"/>
          <w:szCs w:val="28"/>
          <w:lang w:val="uk-UA"/>
        </w:rPr>
        <w:t>ї) чинником, який може впливати на стан здоров</w:t>
      </w:r>
      <w:r w:rsidRPr="00810B6A">
        <w:rPr>
          <w:rFonts w:ascii="Times New Roman" w:hAnsi="Times New Roman"/>
          <w:sz w:val="28"/>
          <w:szCs w:val="28"/>
        </w:rPr>
        <w:t>’</w:t>
      </w:r>
      <w:r>
        <w:rPr>
          <w:rFonts w:ascii="Times New Roman" w:hAnsi="Times New Roman"/>
          <w:sz w:val="28"/>
          <w:szCs w:val="28"/>
          <w:lang w:val="uk-UA"/>
        </w:rPr>
        <w:t>я дітей, особливо молодшого шкільного віку, є навчальний заклад. Реформування шкільного навчання без урахування стану здоров</w:t>
      </w:r>
      <w:r w:rsidRPr="00810B6A">
        <w:rPr>
          <w:rFonts w:ascii="Times New Roman" w:hAnsi="Times New Roman"/>
          <w:sz w:val="28"/>
          <w:szCs w:val="28"/>
          <w:lang w:val="uk-UA"/>
        </w:rPr>
        <w:t>’</w:t>
      </w:r>
      <w:r>
        <w:rPr>
          <w:rFonts w:ascii="Times New Roman" w:hAnsi="Times New Roman"/>
          <w:sz w:val="28"/>
          <w:szCs w:val="28"/>
          <w:lang w:val="uk-UA"/>
        </w:rPr>
        <w:t xml:space="preserve">я школярів суттєво збільшило їх захворюваність. Інформаційні перевантаження, стресогенні ситуації, модернізації навчального процесу (обмеження фізичної активності, предметна система виховання, недостатнє природне освітлення тощо), веде спочатку до функціональних порушень, а згодом і до формування органічної патології </w:t>
      </w:r>
      <w:r w:rsidRPr="00810B6A">
        <w:rPr>
          <w:rFonts w:ascii="Times New Roman" w:hAnsi="Times New Roman"/>
          <w:sz w:val="28"/>
          <w:szCs w:val="28"/>
          <w:lang w:val="uk-UA"/>
        </w:rPr>
        <w:t>[</w:t>
      </w:r>
      <w:r>
        <w:rPr>
          <w:rFonts w:ascii="Times New Roman" w:hAnsi="Times New Roman"/>
          <w:sz w:val="28"/>
          <w:szCs w:val="28"/>
          <w:lang w:val="uk-UA"/>
        </w:rPr>
        <w:t>51</w:t>
      </w:r>
      <w:r w:rsidRPr="00810B6A">
        <w:rPr>
          <w:rFonts w:ascii="Times New Roman" w:hAnsi="Times New Roman"/>
          <w:sz w:val="28"/>
          <w:szCs w:val="28"/>
          <w:lang w:val="uk-UA"/>
        </w:rPr>
        <w:t>]</w:t>
      </w:r>
      <w:r>
        <w:rPr>
          <w:rFonts w:ascii="Times New Roman" w:hAnsi="Times New Roman"/>
          <w:sz w:val="28"/>
          <w:szCs w:val="28"/>
          <w:lang w:val="uk-UA"/>
        </w:rPr>
        <w:t>.</w:t>
      </w:r>
    </w:p>
    <w:p w:rsidR="009E041E" w:rsidRDefault="009E041E" w:rsidP="00DC6722">
      <w:pPr>
        <w:spacing w:after="0"/>
        <w:ind w:firstLine="709"/>
        <w:jc w:val="both"/>
        <w:rPr>
          <w:rFonts w:ascii="Times New Roman" w:hAnsi="Times New Roman"/>
          <w:sz w:val="28"/>
          <w:szCs w:val="28"/>
          <w:lang w:val="uk-UA"/>
        </w:rPr>
      </w:pPr>
      <w:r>
        <w:rPr>
          <w:rFonts w:ascii="Times New Roman" w:hAnsi="Times New Roman"/>
          <w:sz w:val="28"/>
          <w:szCs w:val="28"/>
          <w:lang w:val="uk-UA"/>
        </w:rPr>
        <w:t>Водночас навчальна діяльність не адаптується до особливостей розвитку і стану здоров</w:t>
      </w:r>
      <w:r w:rsidRPr="00872B3D">
        <w:rPr>
          <w:rFonts w:ascii="Times New Roman" w:hAnsi="Times New Roman"/>
          <w:sz w:val="28"/>
          <w:szCs w:val="28"/>
          <w:lang w:val="uk-UA"/>
        </w:rPr>
        <w:t>’</w:t>
      </w:r>
      <w:r>
        <w:rPr>
          <w:rFonts w:ascii="Times New Roman" w:hAnsi="Times New Roman"/>
          <w:sz w:val="28"/>
          <w:szCs w:val="28"/>
          <w:lang w:val="uk-UA"/>
        </w:rPr>
        <w:t>я сучасних школярів, педагоги мають недостатню підготовку з питань формування, збереження та зміцнення здоров</w:t>
      </w:r>
      <w:r w:rsidRPr="00872B3D">
        <w:rPr>
          <w:rFonts w:ascii="Times New Roman" w:hAnsi="Times New Roman"/>
          <w:sz w:val="28"/>
          <w:szCs w:val="28"/>
          <w:lang w:val="uk-UA"/>
        </w:rPr>
        <w:t>’</w:t>
      </w:r>
      <w:r>
        <w:rPr>
          <w:rFonts w:ascii="Times New Roman" w:hAnsi="Times New Roman"/>
          <w:sz w:val="28"/>
          <w:szCs w:val="28"/>
          <w:lang w:val="uk-UA"/>
        </w:rPr>
        <w:t>я дитини, все ще зберігається пасивна позиція сім</w:t>
      </w:r>
      <w:r w:rsidRPr="00872B3D">
        <w:rPr>
          <w:rFonts w:ascii="Times New Roman" w:hAnsi="Times New Roman"/>
          <w:sz w:val="28"/>
          <w:szCs w:val="28"/>
          <w:lang w:val="uk-UA"/>
        </w:rPr>
        <w:t>’</w:t>
      </w:r>
      <w:r>
        <w:rPr>
          <w:rFonts w:ascii="Times New Roman" w:hAnsi="Times New Roman"/>
          <w:sz w:val="28"/>
          <w:szCs w:val="28"/>
          <w:lang w:val="uk-UA"/>
        </w:rPr>
        <w:t>ї і самих дітей щодо власного здоров</w:t>
      </w:r>
      <w:r w:rsidRPr="00872B3D">
        <w:rPr>
          <w:rFonts w:ascii="Times New Roman" w:hAnsi="Times New Roman"/>
          <w:sz w:val="28"/>
          <w:szCs w:val="28"/>
          <w:lang w:val="uk-UA"/>
        </w:rPr>
        <w:t>’</w:t>
      </w:r>
      <w:r>
        <w:rPr>
          <w:rFonts w:ascii="Times New Roman" w:hAnsi="Times New Roman"/>
          <w:sz w:val="28"/>
          <w:szCs w:val="28"/>
          <w:lang w:val="uk-UA"/>
        </w:rPr>
        <w:t>я.</w:t>
      </w:r>
    </w:p>
    <w:p w:rsidR="009E041E" w:rsidRDefault="009E041E" w:rsidP="00DC6722">
      <w:pPr>
        <w:spacing w:after="0"/>
        <w:ind w:firstLine="709"/>
        <w:jc w:val="both"/>
        <w:rPr>
          <w:rFonts w:ascii="Times New Roman" w:hAnsi="Times New Roman"/>
          <w:sz w:val="28"/>
          <w:szCs w:val="28"/>
          <w:lang w:val="uk-UA"/>
        </w:rPr>
      </w:pPr>
      <w:r>
        <w:rPr>
          <w:rFonts w:ascii="Times New Roman" w:hAnsi="Times New Roman"/>
          <w:sz w:val="28"/>
          <w:szCs w:val="28"/>
          <w:lang w:val="uk-UA"/>
        </w:rPr>
        <w:t>З негативним впливом саме чинників шкільного середовища спеціалісти пов</w:t>
      </w:r>
      <w:r w:rsidRPr="0076308C">
        <w:rPr>
          <w:rFonts w:ascii="Times New Roman" w:hAnsi="Times New Roman"/>
          <w:sz w:val="28"/>
          <w:szCs w:val="28"/>
        </w:rPr>
        <w:t>’</w:t>
      </w:r>
      <w:r>
        <w:rPr>
          <w:rFonts w:ascii="Times New Roman" w:hAnsi="Times New Roman"/>
          <w:sz w:val="28"/>
          <w:szCs w:val="28"/>
          <w:lang w:val="uk-UA"/>
        </w:rPr>
        <w:t>язують до 40% дитячо-підліткової патології. Найбільш виражені фактори, за даними досліджень Інституту вікової фізіології РАО, це: стресова педагогічна тактика (призводить до дидактогеній); інтенсифікація навчального процесу; невідповідність методик та технологій навчання віковим та функціональним можливостям школярів; нераціональна організація навчальної діяльності (у тому числі фізкультурно-оздоровчої роботи); низька грамотність педагогів та батьків у питаннях охорони та зміцнення здоров</w:t>
      </w:r>
      <w:r w:rsidRPr="0076308C">
        <w:rPr>
          <w:rFonts w:ascii="Times New Roman" w:hAnsi="Times New Roman"/>
          <w:sz w:val="28"/>
          <w:szCs w:val="28"/>
          <w:lang w:val="uk-UA"/>
        </w:rPr>
        <w:t>’</w:t>
      </w:r>
      <w:r>
        <w:rPr>
          <w:rFonts w:ascii="Times New Roman" w:hAnsi="Times New Roman"/>
          <w:sz w:val="28"/>
          <w:szCs w:val="28"/>
          <w:lang w:val="uk-UA"/>
        </w:rPr>
        <w:t>я [48].</w:t>
      </w:r>
    </w:p>
    <w:p w:rsidR="009E041E" w:rsidRPr="00AF5343" w:rsidRDefault="009E041E" w:rsidP="00DC6722">
      <w:pPr>
        <w:spacing w:after="0"/>
        <w:ind w:firstLine="709"/>
        <w:jc w:val="both"/>
        <w:rPr>
          <w:rFonts w:ascii="Times New Roman" w:hAnsi="Times New Roman"/>
          <w:sz w:val="28"/>
          <w:szCs w:val="28"/>
          <w:lang w:val="uk-UA"/>
        </w:rPr>
      </w:pPr>
      <w:r>
        <w:rPr>
          <w:rFonts w:ascii="Times New Roman" w:hAnsi="Times New Roman"/>
          <w:sz w:val="28"/>
          <w:szCs w:val="28"/>
          <w:lang w:val="uk-UA"/>
        </w:rPr>
        <w:t>Упродовж десятиріч метою виховання та освіти було виховання всебічно розвиненої особистості, а на виході перевірялись тільки наявність знань, умінь та навичок з усіх наук. Якості особистості, рівень її культури та моральності відходили на другий план. Посилена знаннєва парадигма, таким чином, призводить до формування безвідповідальності перед природою, перед іншими людьми, перед собою. Знання по своїй суті не гарантують духовних якостей людині. Більш того, вони часто ідуть всупереч з духовним, психічним та фізичним здоров</w:t>
      </w:r>
      <w:r w:rsidRPr="00AF5343">
        <w:rPr>
          <w:rFonts w:ascii="Times New Roman" w:hAnsi="Times New Roman"/>
          <w:sz w:val="28"/>
          <w:szCs w:val="28"/>
        </w:rPr>
        <w:t>’</w:t>
      </w:r>
      <w:r>
        <w:rPr>
          <w:rFonts w:ascii="Times New Roman" w:hAnsi="Times New Roman"/>
          <w:sz w:val="28"/>
          <w:szCs w:val="28"/>
          <w:lang w:val="uk-UA"/>
        </w:rPr>
        <w:t>ям дитини.</w:t>
      </w:r>
    </w:p>
    <w:p w:rsidR="009E041E" w:rsidRDefault="009E041E" w:rsidP="00DC6722">
      <w:pPr>
        <w:spacing w:after="0"/>
        <w:ind w:firstLine="709"/>
        <w:jc w:val="both"/>
        <w:rPr>
          <w:rFonts w:ascii="Times New Roman" w:hAnsi="Times New Roman"/>
          <w:sz w:val="28"/>
          <w:szCs w:val="28"/>
          <w:lang w:val="uk-UA"/>
        </w:rPr>
      </w:pPr>
      <w:r>
        <w:rPr>
          <w:rFonts w:ascii="Times New Roman" w:hAnsi="Times New Roman"/>
          <w:sz w:val="28"/>
          <w:szCs w:val="28"/>
          <w:lang w:val="uk-UA"/>
        </w:rPr>
        <w:t>За час навчання у молодшій школі більш поширеними ставали хвороби органів дихання, на друге місце виходили ендокринопатії, на третє – розлади психіки та поведінки, четверту позицію займали хвороби ока та його придаткового апарату.</w:t>
      </w:r>
    </w:p>
    <w:p w:rsidR="009E041E" w:rsidRDefault="009E041E" w:rsidP="00DC6722">
      <w:pPr>
        <w:spacing w:after="0"/>
        <w:ind w:firstLine="709"/>
        <w:jc w:val="both"/>
        <w:rPr>
          <w:rFonts w:ascii="Times New Roman" w:hAnsi="Times New Roman"/>
          <w:sz w:val="28"/>
          <w:szCs w:val="28"/>
          <w:lang w:val="uk-UA"/>
        </w:rPr>
      </w:pPr>
      <w:r>
        <w:rPr>
          <w:rFonts w:ascii="Times New Roman" w:hAnsi="Times New Roman"/>
          <w:sz w:val="28"/>
          <w:szCs w:val="28"/>
          <w:lang w:val="uk-UA"/>
        </w:rPr>
        <w:t>Аналіз динаміки спостереження за учнями у процесі навчання показав зменшення кількості школярів із І групи здоров</w:t>
      </w:r>
      <w:r w:rsidRPr="00872B3D">
        <w:rPr>
          <w:rFonts w:ascii="Times New Roman" w:hAnsi="Times New Roman"/>
          <w:sz w:val="28"/>
          <w:szCs w:val="28"/>
        </w:rPr>
        <w:t>’</w:t>
      </w:r>
      <w:r>
        <w:rPr>
          <w:rFonts w:ascii="Times New Roman" w:hAnsi="Times New Roman"/>
          <w:sz w:val="28"/>
          <w:szCs w:val="28"/>
          <w:lang w:val="uk-UA"/>
        </w:rPr>
        <w:t>я (здорові) від 10,1% на початку першого класу до 3,8% наприкінці молодшої школи. Крім того, в молодшій школі знижувалася чисельність ІІ групи здоров</w:t>
      </w:r>
      <w:r w:rsidRPr="00872B3D">
        <w:rPr>
          <w:rFonts w:ascii="Times New Roman" w:hAnsi="Times New Roman"/>
          <w:sz w:val="28"/>
          <w:szCs w:val="28"/>
          <w:lang w:val="uk-UA"/>
        </w:rPr>
        <w:t>’</w:t>
      </w:r>
      <w:r>
        <w:rPr>
          <w:rFonts w:ascii="Times New Roman" w:hAnsi="Times New Roman"/>
          <w:sz w:val="28"/>
          <w:szCs w:val="28"/>
          <w:lang w:val="uk-UA"/>
        </w:rPr>
        <w:t>я (функціональні відхилення) з 59,7% до 46,2%, за рахунок чого збільшилася кількість учнів із ІІІ групи здоров</w:t>
      </w:r>
      <w:r w:rsidRPr="00872B3D">
        <w:rPr>
          <w:rFonts w:ascii="Times New Roman" w:hAnsi="Times New Roman"/>
          <w:sz w:val="28"/>
          <w:szCs w:val="28"/>
          <w:lang w:val="uk-UA"/>
        </w:rPr>
        <w:t>’</w:t>
      </w:r>
      <w:r>
        <w:rPr>
          <w:rFonts w:ascii="Times New Roman" w:hAnsi="Times New Roman"/>
          <w:sz w:val="28"/>
          <w:szCs w:val="28"/>
          <w:lang w:val="uk-UA"/>
        </w:rPr>
        <w:t>я (хронічні захворювання) з 30,2% до 49,4%.</w:t>
      </w:r>
    </w:p>
    <w:p w:rsidR="009E041E" w:rsidRPr="00C60B77" w:rsidRDefault="009E041E" w:rsidP="00DC6722">
      <w:pPr>
        <w:spacing w:after="0"/>
        <w:ind w:firstLine="709"/>
        <w:jc w:val="both"/>
        <w:rPr>
          <w:rFonts w:ascii="Times New Roman" w:hAnsi="Times New Roman"/>
          <w:sz w:val="28"/>
          <w:szCs w:val="28"/>
          <w:lang w:val="uk-UA"/>
        </w:rPr>
      </w:pPr>
      <w:r>
        <w:rPr>
          <w:rFonts w:ascii="Times New Roman" w:hAnsi="Times New Roman"/>
          <w:sz w:val="28"/>
          <w:szCs w:val="28"/>
          <w:lang w:val="uk-UA"/>
        </w:rPr>
        <w:t xml:space="preserve">Таким чином, захворюваність дітей молодшого шкільного віку з 2010 по 2012 роки мала хвилеподібний характер і загалом зросла на 5,4% у 2012 році </w:t>
      </w:r>
      <w:r w:rsidRPr="00C60B77">
        <w:rPr>
          <w:rFonts w:ascii="Times New Roman" w:hAnsi="Times New Roman"/>
          <w:sz w:val="28"/>
          <w:szCs w:val="28"/>
        </w:rPr>
        <w:t>[</w:t>
      </w:r>
      <w:r>
        <w:rPr>
          <w:rFonts w:ascii="Times New Roman" w:hAnsi="Times New Roman"/>
          <w:sz w:val="28"/>
          <w:szCs w:val="28"/>
          <w:lang w:val="uk-UA"/>
        </w:rPr>
        <w:t>52</w:t>
      </w:r>
      <w:r w:rsidRPr="00C60B77">
        <w:rPr>
          <w:rFonts w:ascii="Times New Roman" w:hAnsi="Times New Roman"/>
          <w:sz w:val="28"/>
          <w:szCs w:val="28"/>
        </w:rPr>
        <w:t>]</w:t>
      </w:r>
      <w:r>
        <w:rPr>
          <w:rFonts w:ascii="Times New Roman" w:hAnsi="Times New Roman"/>
          <w:sz w:val="28"/>
          <w:szCs w:val="28"/>
          <w:lang w:val="uk-UA"/>
        </w:rPr>
        <w:t>.</w:t>
      </w:r>
    </w:p>
    <w:p w:rsidR="009E041E" w:rsidRPr="002E3A59" w:rsidRDefault="009E041E" w:rsidP="00DC6722">
      <w:pPr>
        <w:pStyle w:val="BodyTextIndent3"/>
        <w:widowControl w:val="0"/>
        <w:tabs>
          <w:tab w:val="left" w:pos="0"/>
        </w:tabs>
        <w:spacing w:after="0" w:line="276" w:lineRule="auto"/>
        <w:ind w:left="0" w:firstLine="709"/>
        <w:jc w:val="both"/>
        <w:rPr>
          <w:sz w:val="28"/>
          <w:szCs w:val="28"/>
        </w:rPr>
      </w:pPr>
      <w:r w:rsidRPr="00077A2C">
        <w:rPr>
          <w:sz w:val="28"/>
          <w:szCs w:val="28"/>
          <w:lang w:val="uk-UA"/>
        </w:rPr>
        <w:t>У школі слід навчити дітей піклуватися про своє здоров’я ще з першого класу. Оскільки система освіти має щоденний доступ до дитини, велика</w:t>
      </w:r>
      <w:r w:rsidRPr="002E3A59">
        <w:rPr>
          <w:sz w:val="28"/>
          <w:szCs w:val="28"/>
          <w:lang w:val="uk-UA"/>
        </w:rPr>
        <w:t xml:space="preserve"> роль у підтриманні здоров</w:t>
      </w:r>
      <w:r w:rsidRPr="002E3A59">
        <w:rPr>
          <w:sz w:val="28"/>
          <w:szCs w:val="28"/>
        </w:rPr>
        <w:t>’</w:t>
      </w:r>
      <w:r w:rsidRPr="002E3A59">
        <w:rPr>
          <w:sz w:val="28"/>
          <w:szCs w:val="28"/>
          <w:lang w:val="uk-UA"/>
        </w:rPr>
        <w:t xml:space="preserve">я дитини належить </w:t>
      </w:r>
      <w:r>
        <w:rPr>
          <w:sz w:val="28"/>
          <w:szCs w:val="28"/>
          <w:lang w:val="uk-UA"/>
        </w:rPr>
        <w:t>в</w:t>
      </w:r>
      <w:r w:rsidRPr="002E3A59">
        <w:rPr>
          <w:sz w:val="28"/>
          <w:szCs w:val="28"/>
          <w:lang w:val="uk-UA"/>
        </w:rPr>
        <w:t>чителю.</w:t>
      </w:r>
    </w:p>
    <w:p w:rsidR="009E041E" w:rsidRPr="002E3A59" w:rsidRDefault="009E041E" w:rsidP="00DC6722">
      <w:pPr>
        <w:pStyle w:val="BodyTextIndent3"/>
        <w:widowControl w:val="0"/>
        <w:tabs>
          <w:tab w:val="left" w:pos="0"/>
        </w:tabs>
        <w:spacing w:after="0" w:line="276" w:lineRule="auto"/>
        <w:ind w:left="0" w:firstLine="709"/>
        <w:jc w:val="both"/>
        <w:rPr>
          <w:sz w:val="28"/>
          <w:szCs w:val="28"/>
          <w:lang w:val="uk-UA"/>
        </w:rPr>
      </w:pPr>
      <w:r w:rsidRPr="002E3A59">
        <w:rPr>
          <w:sz w:val="28"/>
          <w:szCs w:val="28"/>
          <w:lang w:val="uk-UA"/>
        </w:rPr>
        <w:t>Дитинство завжди спрямовано на майбутнє, незважаючи на безжалісне сьогодення. І діти, як правило, чекають, щоб дорослі відкрили їм шлях, який спрямує їхнє життя. Від цього залежить наше майбутнє.</w:t>
      </w:r>
    </w:p>
    <w:p w:rsidR="009E041E" w:rsidRPr="00EC0ACD" w:rsidRDefault="009E041E" w:rsidP="00DC6722">
      <w:pPr>
        <w:pStyle w:val="BodyTextIndent3"/>
        <w:widowControl w:val="0"/>
        <w:tabs>
          <w:tab w:val="left" w:pos="0"/>
        </w:tabs>
        <w:spacing w:after="0" w:line="276" w:lineRule="auto"/>
        <w:ind w:left="0" w:firstLine="709"/>
        <w:jc w:val="both"/>
        <w:rPr>
          <w:sz w:val="28"/>
          <w:szCs w:val="28"/>
          <w:lang w:val="uk-UA"/>
        </w:rPr>
      </w:pPr>
      <w:r>
        <w:rPr>
          <w:sz w:val="28"/>
          <w:szCs w:val="28"/>
          <w:lang w:val="uk-UA"/>
        </w:rPr>
        <w:t>Успішному формуванню духовного здоров</w:t>
      </w:r>
      <w:r w:rsidRPr="00FB7963">
        <w:rPr>
          <w:sz w:val="28"/>
          <w:szCs w:val="28"/>
          <w:lang w:val="uk-UA"/>
        </w:rPr>
        <w:t>’</w:t>
      </w:r>
      <w:r>
        <w:rPr>
          <w:sz w:val="28"/>
          <w:szCs w:val="28"/>
          <w:lang w:val="uk-UA"/>
        </w:rPr>
        <w:t>я у молодших школярів є формування з</w:t>
      </w:r>
      <w:r w:rsidRPr="002E3A59">
        <w:rPr>
          <w:sz w:val="28"/>
          <w:szCs w:val="28"/>
          <w:lang w:val="uk-UA"/>
        </w:rPr>
        <w:t>датн</w:t>
      </w:r>
      <w:r>
        <w:rPr>
          <w:sz w:val="28"/>
          <w:szCs w:val="28"/>
          <w:lang w:val="uk-UA"/>
        </w:rPr>
        <w:t>ості</w:t>
      </w:r>
      <w:r w:rsidRPr="002E3A59">
        <w:rPr>
          <w:sz w:val="28"/>
          <w:szCs w:val="28"/>
          <w:lang w:val="uk-UA"/>
        </w:rPr>
        <w:t xml:space="preserve"> радіти життю та вміння мужньо переносити труднощі</w:t>
      </w:r>
      <w:r>
        <w:rPr>
          <w:sz w:val="28"/>
          <w:szCs w:val="28"/>
          <w:lang w:val="uk-UA"/>
        </w:rPr>
        <w:t>, яка</w:t>
      </w:r>
      <w:r w:rsidRPr="002E3A59">
        <w:rPr>
          <w:sz w:val="28"/>
          <w:szCs w:val="28"/>
          <w:lang w:val="uk-UA"/>
        </w:rPr>
        <w:t xml:space="preserve"> закладається ще в ранньому дитинстві і продовжує формуватися в молодшій школі. Діти чуйні та вразливі до всього, що їх оточує, а досягти їм треба дуже багато. Щоб стати добрим до людей, треба навчитися розуміти інших, проявляти співчуття, чесно визнавати свої помилки, бути працьовитими, дивуватися красі навколишнього світу, бережливо ставитися до неї. Звичайно, важко перераховувати всі моральні якості людини майбутнього суспільства, але головне, що ці якості повинні закладатися вже сьогодні.</w:t>
      </w:r>
    </w:p>
    <w:p w:rsidR="009E041E" w:rsidRPr="00945A87" w:rsidRDefault="009E041E" w:rsidP="00EC0ACD">
      <w:pPr>
        <w:spacing w:after="0"/>
        <w:ind w:firstLine="709"/>
        <w:jc w:val="both"/>
        <w:rPr>
          <w:rFonts w:ascii="Times New Roman" w:hAnsi="Times New Roman"/>
          <w:sz w:val="28"/>
          <w:szCs w:val="28"/>
          <w:lang w:eastAsia="ru-RU"/>
        </w:rPr>
      </w:pPr>
      <w:r>
        <w:rPr>
          <w:rFonts w:ascii="Times New Roman" w:hAnsi="Times New Roman"/>
          <w:sz w:val="28"/>
          <w:szCs w:val="28"/>
          <w:lang w:val="uk-UA" w:eastAsia="ru-RU"/>
        </w:rPr>
        <w:t>Вплив навколишнього світу на особистість учня може мати значну силу і носить негативний характер. Учитель повинен допомогти учням розібратися в явищах навколишнього світу, визначити своє ставлення до них.</w:t>
      </w:r>
    </w:p>
    <w:p w:rsidR="009E041E" w:rsidRPr="00EC0ACD" w:rsidRDefault="009E041E" w:rsidP="00DC6722">
      <w:pPr>
        <w:spacing w:after="0"/>
        <w:ind w:firstLine="709"/>
        <w:jc w:val="both"/>
        <w:rPr>
          <w:rFonts w:ascii="Times New Roman" w:hAnsi="Times New Roman"/>
          <w:sz w:val="28"/>
          <w:szCs w:val="28"/>
          <w:lang w:val="uk-UA" w:eastAsia="ru-RU"/>
        </w:rPr>
      </w:pPr>
      <w:r w:rsidRPr="00EC0ACD">
        <w:rPr>
          <w:rFonts w:ascii="Times New Roman" w:hAnsi="Times New Roman"/>
          <w:sz w:val="28"/>
          <w:szCs w:val="28"/>
          <w:lang w:val="uk-UA" w:eastAsia="ru-RU"/>
        </w:rPr>
        <w:t>Виховання - це завжди процес лікування, але воно не передбачає виривання чогось із особистості. Правильніше було б сказати коригування будівництва особистості. Адже це дуже важливий і складний процес, який потребує терпіння, уваги, умов, часу. Вих</w:t>
      </w:r>
      <w:r>
        <w:rPr>
          <w:rFonts w:ascii="Times New Roman" w:hAnsi="Times New Roman"/>
          <w:sz w:val="28"/>
          <w:szCs w:val="28"/>
          <w:lang w:val="uk-UA" w:eastAsia="ru-RU"/>
        </w:rPr>
        <w:t>овання як духовна складова обовʼ</w:t>
      </w:r>
      <w:r w:rsidRPr="00EC0ACD">
        <w:rPr>
          <w:rFonts w:ascii="Times New Roman" w:hAnsi="Times New Roman"/>
          <w:sz w:val="28"/>
          <w:szCs w:val="28"/>
          <w:lang w:val="uk-UA" w:eastAsia="ru-RU"/>
        </w:rPr>
        <w:t xml:space="preserve">язково має випереджати науково-технічний прогрес суспільства. Тому первинним у розвитку особистості є саме воно, навчання ж - вторинне. Лікарем виступає </w:t>
      </w:r>
      <w:r>
        <w:rPr>
          <w:rFonts w:ascii="Times New Roman" w:hAnsi="Times New Roman"/>
          <w:sz w:val="28"/>
          <w:szCs w:val="28"/>
          <w:lang w:val="uk-UA" w:eastAsia="ru-RU"/>
        </w:rPr>
        <w:t>в</w:t>
      </w:r>
      <w:r w:rsidRPr="00EC0ACD">
        <w:rPr>
          <w:rFonts w:ascii="Times New Roman" w:hAnsi="Times New Roman"/>
          <w:sz w:val="28"/>
          <w:szCs w:val="28"/>
          <w:lang w:val="uk-UA" w:eastAsia="ru-RU"/>
        </w:rPr>
        <w:t xml:space="preserve">читель. Він сам повинен все життя </w:t>
      </w:r>
      <w:r>
        <w:rPr>
          <w:rFonts w:ascii="Times New Roman" w:hAnsi="Times New Roman"/>
          <w:sz w:val="28"/>
          <w:szCs w:val="28"/>
          <w:lang w:val="uk-UA" w:eastAsia="ru-RU"/>
        </w:rPr>
        <w:t>в</w:t>
      </w:r>
      <w:r w:rsidRPr="00EC0ACD">
        <w:rPr>
          <w:rFonts w:ascii="Times New Roman" w:hAnsi="Times New Roman"/>
          <w:sz w:val="28"/>
          <w:szCs w:val="28"/>
          <w:lang w:val="uk-UA" w:eastAsia="ru-RU"/>
        </w:rPr>
        <w:t>доск</w:t>
      </w:r>
      <w:r>
        <w:rPr>
          <w:rFonts w:ascii="Times New Roman" w:hAnsi="Times New Roman"/>
          <w:sz w:val="28"/>
          <w:szCs w:val="28"/>
          <w:lang w:val="uk-UA" w:eastAsia="ru-RU"/>
        </w:rPr>
        <w:t>оналюватися</w:t>
      </w:r>
      <w:r w:rsidRPr="00EC0ACD">
        <w:rPr>
          <w:rFonts w:ascii="Times New Roman" w:hAnsi="Times New Roman"/>
          <w:sz w:val="28"/>
          <w:szCs w:val="28"/>
          <w:lang w:val="uk-UA" w:eastAsia="ru-RU"/>
        </w:rPr>
        <w:t>. Лікарська аксіома діє і в педагогіці. Краще виправити в ранньому помилки виховання, ніж потім безуспішно боротися з проявами педагогічних хвороб.</w:t>
      </w:r>
    </w:p>
    <w:p w:rsidR="009E041E" w:rsidRPr="002E3A59" w:rsidRDefault="009E041E" w:rsidP="00DC6722">
      <w:pPr>
        <w:spacing w:after="0"/>
        <w:ind w:firstLine="709"/>
        <w:jc w:val="both"/>
        <w:rPr>
          <w:rFonts w:ascii="Times New Roman" w:hAnsi="Times New Roman"/>
          <w:sz w:val="28"/>
          <w:szCs w:val="28"/>
          <w:lang w:eastAsia="ru-RU"/>
        </w:rPr>
      </w:pPr>
      <w:r w:rsidRPr="002E3A59">
        <w:rPr>
          <w:rFonts w:ascii="Times New Roman" w:hAnsi="Times New Roman"/>
          <w:bCs/>
          <w:color w:val="000000"/>
          <w:sz w:val="28"/>
          <w:szCs w:val="28"/>
          <w:lang w:val="uk-UA" w:eastAsia="ru-RU"/>
        </w:rPr>
        <w:t xml:space="preserve">Дитина як губка всмоктує нову інформацію, яка завжди спричинює цікавість, мотиваційні прагнення. </w:t>
      </w:r>
      <w:r w:rsidRPr="002E3A59">
        <w:rPr>
          <w:rFonts w:ascii="Times New Roman" w:hAnsi="Times New Roman"/>
          <w:bCs/>
          <w:color w:val="000000"/>
          <w:sz w:val="28"/>
          <w:szCs w:val="28"/>
          <w:lang w:eastAsia="ru-RU"/>
        </w:rPr>
        <w:t xml:space="preserve">Усвідомлення важливості навчання, як попередніх надбань суспільства, приходить до дитини значно пізніше. Тому виховний процес повинен бути не експериментальним, а стабільним і </w:t>
      </w:r>
      <w:r>
        <w:rPr>
          <w:rFonts w:ascii="Times New Roman" w:hAnsi="Times New Roman"/>
          <w:bCs/>
          <w:color w:val="000000"/>
          <w:sz w:val="28"/>
          <w:szCs w:val="28"/>
          <w:lang w:val="uk-UA" w:eastAsia="ru-RU"/>
        </w:rPr>
        <w:t>не</w:t>
      </w:r>
      <w:r w:rsidRPr="002E3A59">
        <w:rPr>
          <w:rFonts w:ascii="Times New Roman" w:hAnsi="Times New Roman"/>
          <w:bCs/>
          <w:color w:val="000000"/>
          <w:sz w:val="28"/>
          <w:szCs w:val="28"/>
          <w:lang w:eastAsia="ru-RU"/>
        </w:rPr>
        <w:t>перервним, нести зерна ідейності, що сформувала нація. Отже</w:t>
      </w:r>
      <w:r w:rsidRPr="002E3A59">
        <w:rPr>
          <w:rFonts w:ascii="Times New Roman" w:hAnsi="Times New Roman"/>
          <w:bCs/>
          <w:color w:val="000000"/>
          <w:sz w:val="28"/>
          <w:szCs w:val="28"/>
          <w:lang w:val="uk-UA" w:eastAsia="ru-RU"/>
        </w:rPr>
        <w:t>,</w:t>
      </w:r>
      <w:r w:rsidRPr="002E3A59">
        <w:rPr>
          <w:rFonts w:ascii="Times New Roman" w:hAnsi="Times New Roman"/>
          <w:bCs/>
          <w:color w:val="000000"/>
          <w:sz w:val="28"/>
          <w:szCs w:val="28"/>
          <w:lang w:eastAsia="ru-RU"/>
        </w:rPr>
        <w:t xml:space="preserve"> будь які процеси санації моралі у вихованні є недоречними</w:t>
      </w:r>
      <w:r>
        <w:rPr>
          <w:rFonts w:ascii="Times New Roman" w:hAnsi="Times New Roman"/>
          <w:bCs/>
          <w:color w:val="000000"/>
          <w:sz w:val="28"/>
          <w:szCs w:val="28"/>
          <w:lang w:val="uk-UA" w:eastAsia="ru-RU"/>
        </w:rPr>
        <w:t xml:space="preserve"> [25]</w:t>
      </w:r>
      <w:r w:rsidRPr="002E3A59">
        <w:rPr>
          <w:rFonts w:ascii="Times New Roman" w:hAnsi="Times New Roman"/>
          <w:bCs/>
          <w:color w:val="000000"/>
          <w:sz w:val="28"/>
          <w:szCs w:val="28"/>
          <w:lang w:eastAsia="ru-RU"/>
        </w:rPr>
        <w:t>.</w:t>
      </w:r>
    </w:p>
    <w:p w:rsidR="009E041E" w:rsidRPr="002E3A59" w:rsidRDefault="009E041E" w:rsidP="00DC6722">
      <w:pPr>
        <w:pStyle w:val="BodyTextIndent3"/>
        <w:widowControl w:val="0"/>
        <w:tabs>
          <w:tab w:val="left" w:pos="0"/>
        </w:tabs>
        <w:spacing w:after="0" w:line="276" w:lineRule="auto"/>
        <w:ind w:left="0" w:firstLine="709"/>
        <w:jc w:val="both"/>
        <w:rPr>
          <w:sz w:val="28"/>
          <w:szCs w:val="28"/>
          <w:lang w:val="uk-UA"/>
        </w:rPr>
      </w:pPr>
      <w:r w:rsidRPr="002E3A59">
        <w:rPr>
          <w:sz w:val="28"/>
          <w:szCs w:val="28"/>
          <w:lang w:val="uk-UA"/>
        </w:rPr>
        <w:t>Важлив</w:t>
      </w:r>
      <w:r>
        <w:rPr>
          <w:sz w:val="28"/>
          <w:szCs w:val="28"/>
          <w:lang w:val="uk-UA"/>
        </w:rPr>
        <w:t>им</w:t>
      </w:r>
      <w:r w:rsidRPr="002E3A59">
        <w:rPr>
          <w:sz w:val="28"/>
          <w:szCs w:val="28"/>
          <w:lang w:val="uk-UA"/>
        </w:rPr>
        <w:t xml:space="preserve"> педагогічн</w:t>
      </w:r>
      <w:r>
        <w:rPr>
          <w:sz w:val="28"/>
          <w:szCs w:val="28"/>
          <w:lang w:val="uk-UA"/>
        </w:rPr>
        <w:t>им</w:t>
      </w:r>
      <w:r w:rsidRPr="002E3A59">
        <w:rPr>
          <w:sz w:val="28"/>
          <w:szCs w:val="28"/>
          <w:lang w:val="uk-UA"/>
        </w:rPr>
        <w:t xml:space="preserve"> за</w:t>
      </w:r>
      <w:r>
        <w:rPr>
          <w:sz w:val="28"/>
          <w:szCs w:val="28"/>
          <w:lang w:val="uk-UA"/>
        </w:rPr>
        <w:t>вданням</w:t>
      </w:r>
      <w:r w:rsidRPr="002E3A59">
        <w:rPr>
          <w:sz w:val="28"/>
          <w:szCs w:val="28"/>
          <w:lang w:val="uk-UA"/>
        </w:rPr>
        <w:t xml:space="preserve"> формування особистості є виробка учнями активної життєвої позиції, свідомого ставлення до суспільних обов’язків, єдності слова та діла. Вчитель повинен виховати не тільки фізично здорову душу, яка сповнена духовною енергією, але й інтелектуально розвинену особистість.</w:t>
      </w:r>
    </w:p>
    <w:p w:rsidR="009E041E" w:rsidRDefault="009E041E" w:rsidP="00EC0ACD">
      <w:pPr>
        <w:spacing w:after="0"/>
        <w:ind w:firstLine="709"/>
        <w:jc w:val="both"/>
        <w:rPr>
          <w:rFonts w:ascii="Times New Roman" w:hAnsi="Times New Roman"/>
          <w:sz w:val="28"/>
          <w:szCs w:val="28"/>
          <w:lang w:val="uk-UA" w:eastAsia="ru-RU"/>
        </w:rPr>
      </w:pPr>
      <w:r>
        <w:rPr>
          <w:rFonts w:ascii="Times New Roman" w:hAnsi="Times New Roman"/>
          <w:sz w:val="28"/>
          <w:szCs w:val="28"/>
          <w:lang w:val="uk-UA" w:eastAsia="ru-RU"/>
        </w:rPr>
        <w:t xml:space="preserve">Перш за все, вчитель велику увагу повинен приділяти базовим знанням про духовність та мораль через спілкування, а також формування у дітей інтересу до духовних та моральних проблем, особистісного ставлення до них. Важливо націлювати дитину на співпереживання, співчуття, доброзичливе ставлення один до одного, взаємодопомогу тощо. Молодшого школяра необхідно націлити на подолання негативних поведінкових реакцій у стресових ситуаціях. У цьому віці вирішальне значення для дитини набуває суспільна значущість людських вчинків, їх внутрішній сенс та оцінка оточуючих людей, дорослими та однолітками. </w:t>
      </w:r>
    </w:p>
    <w:p w:rsidR="009E041E" w:rsidRPr="002E3A59" w:rsidRDefault="009E041E" w:rsidP="00EC0ACD">
      <w:pPr>
        <w:pStyle w:val="BodyTextIndent3"/>
        <w:widowControl w:val="0"/>
        <w:tabs>
          <w:tab w:val="left" w:pos="0"/>
        </w:tabs>
        <w:spacing w:after="0" w:line="276" w:lineRule="auto"/>
        <w:ind w:left="0" w:firstLine="709"/>
        <w:jc w:val="both"/>
        <w:rPr>
          <w:sz w:val="28"/>
          <w:szCs w:val="28"/>
          <w:lang w:val="uk-UA"/>
        </w:rPr>
      </w:pPr>
      <w:r w:rsidRPr="002E3A59">
        <w:rPr>
          <w:sz w:val="28"/>
          <w:szCs w:val="28"/>
          <w:lang w:val="uk-UA"/>
        </w:rPr>
        <w:t xml:space="preserve">Маленькі діти, які прийшли за парти, вже не ті, що були 50, 30, навіть 10 років тому. Вони більш активні та обізнані, як їм здається, майже не в усіх </w:t>
      </w:r>
      <w:r>
        <w:rPr>
          <w:sz w:val="28"/>
          <w:szCs w:val="28"/>
          <w:lang w:val="uk-UA"/>
        </w:rPr>
        <w:t>сферах</w:t>
      </w:r>
      <w:r w:rsidRPr="002E3A59">
        <w:rPr>
          <w:sz w:val="28"/>
          <w:szCs w:val="28"/>
          <w:lang w:val="uk-UA"/>
        </w:rPr>
        <w:t xml:space="preserve"> життя, вони сміливіші та самовпевненіші. Нерідко у багатьох дітей зустрічається зневаження  до авторитету та думки інших, невміння відчувати та небажання замислюватись.</w:t>
      </w:r>
    </w:p>
    <w:p w:rsidR="009E041E" w:rsidRPr="002E3A59" w:rsidRDefault="009E041E" w:rsidP="00DC6722">
      <w:pPr>
        <w:pStyle w:val="BodyTextIndent3"/>
        <w:widowControl w:val="0"/>
        <w:tabs>
          <w:tab w:val="left" w:pos="0"/>
        </w:tabs>
        <w:spacing w:after="0" w:line="276" w:lineRule="auto"/>
        <w:ind w:left="0" w:firstLine="709"/>
        <w:jc w:val="both"/>
        <w:rPr>
          <w:sz w:val="28"/>
          <w:szCs w:val="28"/>
          <w:lang w:val="uk-UA"/>
        </w:rPr>
      </w:pPr>
      <w:r w:rsidRPr="002E3A59">
        <w:rPr>
          <w:sz w:val="28"/>
          <w:szCs w:val="28"/>
          <w:lang w:val="uk-UA"/>
        </w:rPr>
        <w:t>Змістовність та осмисленість поняття «хороший – не дуже хороший» у молодших школярів істотно не різняться. Характеристики національної та громадянської відповідності є для них малозначущими. Школою недостатньо корегується свідоме формування дітьми моральних норм, включаючи взаємовідносини з однолітками. Слабшає вплив шкільної освіти на вибір моральних зразків: учител</w:t>
      </w:r>
      <w:r>
        <w:rPr>
          <w:sz w:val="28"/>
          <w:szCs w:val="28"/>
          <w:lang w:val="uk-UA"/>
        </w:rPr>
        <w:t>і</w:t>
      </w:r>
      <w:r w:rsidRPr="002E3A59">
        <w:rPr>
          <w:sz w:val="28"/>
          <w:szCs w:val="28"/>
          <w:lang w:val="uk-UA"/>
        </w:rPr>
        <w:t xml:space="preserve">, літературні герої, видатні в історії співвітчизники перестають виступати зразками для наслідування. Зокрема, намагаються бути схожими в житті на вчителя 9% молодших школярів, на літературних героїв – 4%. Проте для 40% дітей початкової школи кумирами стають естрадні виконавці, герої зарубіжних кінобойовиків. І тільки </w:t>
      </w:r>
      <w:r>
        <w:rPr>
          <w:sz w:val="28"/>
          <w:szCs w:val="28"/>
          <w:lang w:val="uk-UA"/>
        </w:rPr>
        <w:t>в</w:t>
      </w:r>
      <w:r w:rsidRPr="002E3A59">
        <w:rPr>
          <w:sz w:val="28"/>
          <w:szCs w:val="28"/>
          <w:lang w:val="uk-UA"/>
        </w:rPr>
        <w:t xml:space="preserve"> 14% дітей уяви їх майбутнього життя до зв’язку з оволодінням певною професією включає бажання безкорисливого несіння добробуту іншим, служіння суспільству.</w:t>
      </w:r>
    </w:p>
    <w:p w:rsidR="009E041E" w:rsidRPr="002E3A59" w:rsidRDefault="009E041E" w:rsidP="00DC6722">
      <w:pPr>
        <w:pStyle w:val="BodyTextIndent3"/>
        <w:widowControl w:val="0"/>
        <w:tabs>
          <w:tab w:val="left" w:pos="0"/>
        </w:tabs>
        <w:spacing w:after="0" w:line="276" w:lineRule="auto"/>
        <w:ind w:left="0" w:firstLine="709"/>
        <w:jc w:val="both"/>
        <w:rPr>
          <w:sz w:val="28"/>
          <w:szCs w:val="28"/>
          <w:lang w:val="uk-UA"/>
        </w:rPr>
      </w:pPr>
      <w:r w:rsidRPr="002E3A59">
        <w:rPr>
          <w:sz w:val="28"/>
          <w:szCs w:val="28"/>
          <w:lang w:val="uk-UA"/>
        </w:rPr>
        <w:t>В уявленнях дітей про головні людські цінності</w:t>
      </w:r>
      <w:r>
        <w:rPr>
          <w:sz w:val="28"/>
          <w:szCs w:val="28"/>
          <w:lang w:val="uk-UA"/>
        </w:rPr>
        <w:t>,</w:t>
      </w:r>
      <w:r w:rsidRPr="002E3A59">
        <w:rPr>
          <w:sz w:val="28"/>
          <w:szCs w:val="28"/>
          <w:lang w:val="uk-UA"/>
        </w:rPr>
        <w:t xml:space="preserve"> духовні цінності витісняються матеріальними, і відповідно, серед бажань дітей переважають «продовольчо-речові»</w:t>
      </w:r>
      <w:r>
        <w:rPr>
          <w:sz w:val="28"/>
          <w:szCs w:val="28"/>
          <w:lang w:val="uk-UA"/>
        </w:rPr>
        <w:t xml:space="preserve"> цінності</w:t>
      </w:r>
      <w:r w:rsidRPr="002E3A59">
        <w:rPr>
          <w:sz w:val="28"/>
          <w:szCs w:val="28"/>
          <w:lang w:val="uk-UA"/>
        </w:rPr>
        <w:t xml:space="preserve"> за характером.</w:t>
      </w:r>
    </w:p>
    <w:p w:rsidR="009E041E" w:rsidRPr="002E3A59" w:rsidRDefault="009E041E" w:rsidP="00DC6722">
      <w:pPr>
        <w:pStyle w:val="BodyTextIndent3"/>
        <w:widowControl w:val="0"/>
        <w:tabs>
          <w:tab w:val="left" w:pos="0"/>
        </w:tabs>
        <w:spacing w:after="0" w:line="276" w:lineRule="auto"/>
        <w:ind w:left="0" w:firstLine="709"/>
        <w:jc w:val="both"/>
        <w:rPr>
          <w:sz w:val="28"/>
          <w:szCs w:val="28"/>
          <w:lang w:val="uk-UA"/>
        </w:rPr>
      </w:pPr>
      <w:r w:rsidRPr="002E3A59">
        <w:rPr>
          <w:sz w:val="28"/>
          <w:szCs w:val="28"/>
          <w:lang w:val="uk-UA"/>
        </w:rPr>
        <w:t>Формуючи духовне здоров</w:t>
      </w:r>
      <w:r w:rsidRPr="002E3A59">
        <w:rPr>
          <w:sz w:val="28"/>
          <w:szCs w:val="28"/>
        </w:rPr>
        <w:t>’</w:t>
      </w:r>
      <w:r w:rsidRPr="002E3A59">
        <w:rPr>
          <w:sz w:val="28"/>
          <w:szCs w:val="28"/>
          <w:lang w:val="uk-UA"/>
        </w:rPr>
        <w:t xml:space="preserve">я молодших школярів, актуальним є формування гуманних відносин між дітьми, виховання в них моральних почуттів. Для цього вчитель з дітьми </w:t>
      </w:r>
      <w:r>
        <w:rPr>
          <w:sz w:val="28"/>
          <w:szCs w:val="28"/>
          <w:lang w:val="uk-UA"/>
        </w:rPr>
        <w:t xml:space="preserve">має </w:t>
      </w:r>
      <w:r w:rsidRPr="002E3A59">
        <w:rPr>
          <w:sz w:val="28"/>
          <w:szCs w:val="28"/>
          <w:lang w:val="uk-UA"/>
        </w:rPr>
        <w:t>проводит</w:t>
      </w:r>
      <w:r>
        <w:rPr>
          <w:sz w:val="28"/>
          <w:szCs w:val="28"/>
          <w:lang w:val="uk-UA"/>
        </w:rPr>
        <w:t>и</w:t>
      </w:r>
      <w:r w:rsidRPr="002E3A59">
        <w:rPr>
          <w:sz w:val="28"/>
          <w:szCs w:val="28"/>
          <w:lang w:val="uk-UA"/>
        </w:rPr>
        <w:t xml:space="preserve"> безліч різноманітних заходів: бесіди на етичні теми, читання художньої літератури, обговорення позитивних та негативних </w:t>
      </w:r>
      <w:r>
        <w:rPr>
          <w:sz w:val="28"/>
          <w:szCs w:val="28"/>
          <w:lang w:val="uk-UA"/>
        </w:rPr>
        <w:t>у</w:t>
      </w:r>
      <w:r w:rsidRPr="002E3A59">
        <w:rPr>
          <w:sz w:val="28"/>
          <w:szCs w:val="28"/>
          <w:lang w:val="uk-UA"/>
        </w:rPr>
        <w:t>чинків дітей. Однак, щоб вся ця система виховних заходів була ефективною, необхідно, щоб кожен вплив педагога мав силу форму</w:t>
      </w:r>
      <w:r>
        <w:rPr>
          <w:sz w:val="28"/>
          <w:szCs w:val="28"/>
          <w:lang w:val="uk-UA"/>
        </w:rPr>
        <w:t>вального</w:t>
      </w:r>
      <w:r w:rsidRPr="002E3A59">
        <w:rPr>
          <w:sz w:val="28"/>
          <w:szCs w:val="28"/>
          <w:lang w:val="uk-UA"/>
        </w:rPr>
        <w:t>.</w:t>
      </w:r>
    </w:p>
    <w:p w:rsidR="009E041E" w:rsidRPr="002E3A59" w:rsidRDefault="009E041E" w:rsidP="00DC6722">
      <w:pPr>
        <w:pStyle w:val="BodyTextIndent3"/>
        <w:widowControl w:val="0"/>
        <w:tabs>
          <w:tab w:val="left" w:pos="0"/>
        </w:tabs>
        <w:spacing w:after="0" w:line="276" w:lineRule="auto"/>
        <w:ind w:left="0" w:firstLine="709"/>
        <w:jc w:val="both"/>
        <w:rPr>
          <w:sz w:val="28"/>
          <w:szCs w:val="28"/>
          <w:lang w:val="uk-UA"/>
        </w:rPr>
      </w:pPr>
      <w:r w:rsidRPr="002E3A59">
        <w:rPr>
          <w:sz w:val="28"/>
          <w:szCs w:val="28"/>
          <w:lang w:val="uk-UA"/>
        </w:rPr>
        <w:t xml:space="preserve">Необхідною умовою формування моральної сфери дитини стає організація спільної діяльності дітей, яка сприяє розвитку спілкування та взаємин дітей один з одним, </w:t>
      </w:r>
      <w:r>
        <w:rPr>
          <w:sz w:val="28"/>
          <w:szCs w:val="28"/>
          <w:lang w:val="uk-UA"/>
        </w:rPr>
        <w:t>у</w:t>
      </w:r>
      <w:r w:rsidRPr="002E3A59">
        <w:rPr>
          <w:sz w:val="28"/>
          <w:szCs w:val="28"/>
          <w:lang w:val="uk-UA"/>
        </w:rPr>
        <w:t xml:space="preserve"> процесі яких дитина засвоює соціально-історичний досвід, отримує уявлення про іншу людину та про самого себе, про свої можливості та здібності. </w:t>
      </w:r>
    </w:p>
    <w:p w:rsidR="009E041E" w:rsidRPr="002E3A59" w:rsidRDefault="009E041E" w:rsidP="00DC6722">
      <w:pPr>
        <w:pStyle w:val="BodyTextIndent3"/>
        <w:widowControl w:val="0"/>
        <w:tabs>
          <w:tab w:val="left" w:pos="0"/>
        </w:tabs>
        <w:spacing w:after="0" w:line="276" w:lineRule="auto"/>
        <w:ind w:left="0" w:firstLine="709"/>
        <w:jc w:val="both"/>
        <w:rPr>
          <w:bCs/>
          <w:color w:val="000000"/>
          <w:sz w:val="28"/>
          <w:szCs w:val="28"/>
          <w:lang w:val="uk-UA"/>
        </w:rPr>
      </w:pPr>
      <w:r w:rsidRPr="002E3A59">
        <w:rPr>
          <w:sz w:val="28"/>
          <w:szCs w:val="28"/>
          <w:lang w:val="uk-UA"/>
        </w:rPr>
        <w:t xml:space="preserve">Дуже важливо виховувати в дітях доброту, щирість душі, впевненість в собі, вміння насолоджуватися навколишнім світом. Це підготує малечу до вступу в «доросле» життя, з її нормами та вимогами, сформує оптимістичне сприйняття життя, зробить їх колективістами, які прагнуть зробити нашу землю ще краще. </w:t>
      </w:r>
      <w:r w:rsidRPr="002E3A59">
        <w:rPr>
          <w:bCs/>
          <w:color w:val="000000"/>
          <w:sz w:val="28"/>
          <w:szCs w:val="28"/>
          <w:lang w:val="uk-UA"/>
        </w:rPr>
        <w:t>Правильність вибору такого алгоритму підтвердиться зміною не менше трьох поколінь, тому вчителі, які працюють сьогодні в школах більш як 25 років, можуть бачити тільки краї правильно чи хибно спеченого виховного пирога.</w:t>
      </w:r>
    </w:p>
    <w:p w:rsidR="009E041E" w:rsidRPr="002E3A59" w:rsidRDefault="009E041E" w:rsidP="00DC6722">
      <w:pPr>
        <w:pStyle w:val="BodyTextIndent3"/>
        <w:widowControl w:val="0"/>
        <w:tabs>
          <w:tab w:val="left" w:pos="0"/>
        </w:tabs>
        <w:spacing w:after="0" w:line="276" w:lineRule="auto"/>
        <w:ind w:left="0" w:firstLine="709"/>
        <w:jc w:val="both"/>
        <w:rPr>
          <w:bCs/>
          <w:color w:val="000000"/>
          <w:sz w:val="28"/>
          <w:szCs w:val="28"/>
          <w:lang w:val="uk-UA"/>
        </w:rPr>
      </w:pPr>
      <w:r w:rsidRPr="002E3A59">
        <w:rPr>
          <w:bCs/>
          <w:color w:val="000000"/>
          <w:sz w:val="28"/>
          <w:szCs w:val="28"/>
          <w:lang w:val="uk-UA"/>
        </w:rPr>
        <w:t xml:space="preserve">Процеси виховання, на відміну від набуття різнорівневої освіти, завжди перманентні, так само як логіка нашого мислення. </w:t>
      </w:r>
      <w:r w:rsidRPr="002E3A59">
        <w:rPr>
          <w:bCs/>
          <w:color w:val="000000"/>
          <w:sz w:val="28"/>
          <w:szCs w:val="28"/>
        </w:rPr>
        <w:t>А освіта по своїй суті є дискретною. Перехід дитини з молодшої до середньої, а потім і старшої школи дуже болючий, особливо в психологічному плані. Довести це важко. Але якщо поглянути на навчальний процес, то все стає зрозумілим Сьогодні навчальні програми, як і підручники - це різні кольори веселки. Про якусь їх уніфікацію годі й думат</w:t>
      </w:r>
      <w:r>
        <w:rPr>
          <w:bCs/>
          <w:color w:val="000000"/>
          <w:sz w:val="28"/>
          <w:szCs w:val="28"/>
        </w:rPr>
        <w:t>и. Все це руйнує духовне здоров</w:t>
      </w:r>
      <w:r>
        <w:rPr>
          <w:bCs/>
          <w:color w:val="000000"/>
          <w:sz w:val="28"/>
          <w:szCs w:val="28"/>
          <w:lang w:val="uk-UA"/>
        </w:rPr>
        <w:t>ʼ</w:t>
      </w:r>
      <w:r w:rsidRPr="002E3A59">
        <w:rPr>
          <w:bCs/>
          <w:color w:val="000000"/>
          <w:sz w:val="28"/>
          <w:szCs w:val="28"/>
        </w:rPr>
        <w:t>я школяра. Тому сьогодні треба не лікувати особистість, а її реанімувати.</w:t>
      </w:r>
    </w:p>
    <w:p w:rsidR="009E041E" w:rsidRPr="002E3A59" w:rsidRDefault="009E041E" w:rsidP="00DC6722">
      <w:pPr>
        <w:spacing w:after="0"/>
        <w:ind w:firstLine="709"/>
        <w:jc w:val="both"/>
        <w:rPr>
          <w:rFonts w:ascii="Times New Roman" w:hAnsi="Times New Roman"/>
          <w:sz w:val="28"/>
          <w:szCs w:val="28"/>
          <w:lang w:eastAsia="ru-RU"/>
        </w:rPr>
      </w:pPr>
      <w:r>
        <w:rPr>
          <w:rFonts w:ascii="Times New Roman" w:hAnsi="Times New Roman"/>
          <w:bCs/>
          <w:color w:val="000000"/>
          <w:sz w:val="28"/>
          <w:szCs w:val="28"/>
          <w:lang w:eastAsia="ru-RU"/>
        </w:rPr>
        <w:t>Духовне багатство обов</w:t>
      </w:r>
      <w:r>
        <w:rPr>
          <w:rFonts w:ascii="Times New Roman" w:hAnsi="Times New Roman"/>
          <w:bCs/>
          <w:color w:val="000000"/>
          <w:sz w:val="28"/>
          <w:szCs w:val="28"/>
          <w:lang w:val="uk-UA" w:eastAsia="ru-RU"/>
        </w:rPr>
        <w:t>ʼ</w:t>
      </w:r>
      <w:r w:rsidRPr="002E3A59">
        <w:rPr>
          <w:rFonts w:ascii="Times New Roman" w:hAnsi="Times New Roman"/>
          <w:bCs/>
          <w:color w:val="000000"/>
          <w:sz w:val="28"/>
          <w:szCs w:val="28"/>
          <w:lang w:eastAsia="ru-RU"/>
        </w:rPr>
        <w:t xml:space="preserve">язково передається через навчання, де б воно не відбувалося і хто б не навчав. Воно має найбільшу силу впливу на особистість і майже не змінюється протягом життя людини. Той, хто віддає - сам стає багатшим. Високий ступінь духовності зміцнює однойменний аспект здоров'я його власника, сприяє творчому розвитку, покращує фізичний стан, у стабільних соціально-економічних умовах збільшує тривалість життя. </w:t>
      </w:r>
    </w:p>
    <w:p w:rsidR="009E041E" w:rsidRDefault="009E041E" w:rsidP="00DC6722">
      <w:pPr>
        <w:spacing w:after="0"/>
        <w:ind w:firstLine="709"/>
        <w:jc w:val="both"/>
        <w:rPr>
          <w:rFonts w:ascii="Times New Roman" w:hAnsi="Times New Roman"/>
          <w:bCs/>
          <w:color w:val="000000"/>
          <w:sz w:val="28"/>
          <w:szCs w:val="28"/>
          <w:lang w:val="uk-UA" w:eastAsia="ru-RU"/>
        </w:rPr>
      </w:pPr>
      <w:r>
        <w:rPr>
          <w:rFonts w:ascii="Times New Roman" w:hAnsi="Times New Roman"/>
          <w:bCs/>
          <w:color w:val="000000"/>
          <w:sz w:val="28"/>
          <w:szCs w:val="28"/>
          <w:lang w:val="uk-UA" w:eastAsia="ru-RU"/>
        </w:rPr>
        <w:t xml:space="preserve">Ще одним не менш вагомим компонентом формування </w:t>
      </w:r>
      <w:r w:rsidRPr="002E3A59">
        <w:rPr>
          <w:rFonts w:ascii="Times New Roman" w:hAnsi="Times New Roman"/>
          <w:bCs/>
          <w:color w:val="000000"/>
          <w:sz w:val="28"/>
          <w:szCs w:val="28"/>
          <w:lang w:eastAsia="ru-RU"/>
        </w:rPr>
        <w:t xml:space="preserve">духовного </w:t>
      </w:r>
      <w:r>
        <w:rPr>
          <w:rFonts w:ascii="Times New Roman" w:hAnsi="Times New Roman"/>
          <w:bCs/>
          <w:color w:val="000000"/>
          <w:sz w:val="28"/>
          <w:szCs w:val="28"/>
          <w:lang w:val="uk-UA" w:eastAsia="ru-RU"/>
        </w:rPr>
        <w:t>здоров</w:t>
      </w:r>
      <w:r w:rsidRPr="007B6427">
        <w:rPr>
          <w:rFonts w:ascii="Times New Roman" w:hAnsi="Times New Roman"/>
          <w:bCs/>
          <w:color w:val="000000"/>
          <w:sz w:val="28"/>
          <w:szCs w:val="28"/>
          <w:lang w:eastAsia="ru-RU"/>
        </w:rPr>
        <w:t>’</w:t>
      </w:r>
      <w:r>
        <w:rPr>
          <w:rFonts w:ascii="Times New Roman" w:hAnsi="Times New Roman"/>
          <w:bCs/>
          <w:color w:val="000000"/>
          <w:sz w:val="28"/>
          <w:szCs w:val="28"/>
          <w:lang w:val="uk-UA" w:eastAsia="ru-RU"/>
        </w:rPr>
        <w:t>я особистості</w:t>
      </w:r>
      <w:r>
        <w:rPr>
          <w:rFonts w:ascii="Times New Roman" w:hAnsi="Times New Roman"/>
          <w:bCs/>
          <w:color w:val="000000"/>
          <w:sz w:val="28"/>
          <w:szCs w:val="28"/>
          <w:lang w:eastAsia="ru-RU"/>
        </w:rPr>
        <w:t xml:space="preserve"> </w:t>
      </w:r>
      <w:r>
        <w:rPr>
          <w:rFonts w:ascii="Times New Roman" w:hAnsi="Times New Roman"/>
          <w:bCs/>
          <w:color w:val="000000"/>
          <w:sz w:val="28"/>
          <w:szCs w:val="28"/>
          <w:lang w:val="uk-UA" w:eastAsia="ru-RU"/>
        </w:rPr>
        <w:t>- це</w:t>
      </w:r>
      <w:r w:rsidRPr="002E3A59">
        <w:rPr>
          <w:rFonts w:ascii="Times New Roman" w:hAnsi="Times New Roman"/>
          <w:bCs/>
          <w:color w:val="000000"/>
          <w:sz w:val="28"/>
          <w:szCs w:val="28"/>
          <w:lang w:eastAsia="ru-RU"/>
        </w:rPr>
        <w:t xml:space="preserve"> єднання з природою. Вона має універсальний вплив на психіку будь якої дитини. Це як музика. Її розуміють всі, незалежно від національності, країни проживання, віри.</w:t>
      </w:r>
    </w:p>
    <w:p w:rsidR="009E041E" w:rsidRPr="002E3A59" w:rsidRDefault="009E041E" w:rsidP="00DC6722">
      <w:pPr>
        <w:spacing w:after="0"/>
        <w:ind w:firstLine="709"/>
        <w:jc w:val="both"/>
        <w:rPr>
          <w:sz w:val="28"/>
          <w:szCs w:val="28"/>
        </w:rPr>
      </w:pPr>
      <w:r w:rsidRPr="002E3A59">
        <w:rPr>
          <w:rFonts w:ascii="Times New Roman" w:hAnsi="Times New Roman"/>
          <w:bCs/>
          <w:color w:val="000000"/>
          <w:sz w:val="28"/>
          <w:szCs w:val="28"/>
          <w:lang w:eastAsia="ru-RU"/>
        </w:rPr>
        <w:t xml:space="preserve">Шкільна освіта може найкраще забезпечити повноту духовного життя. Цьому сприятимуть уроки серед природи, екскурсії, дослідницько-пошукова робота, експедиції, учнівська діяльність на екологічних стежинах, екологічні акції, виконання екологічних проектів, створення шкільних музеїв природи, заповідних територій місцевого значення. </w:t>
      </w:r>
      <w:r>
        <w:rPr>
          <w:rFonts w:ascii="Times New Roman" w:hAnsi="Times New Roman"/>
          <w:bCs/>
          <w:color w:val="000000"/>
          <w:sz w:val="28"/>
          <w:szCs w:val="28"/>
          <w:lang w:val="uk-UA" w:eastAsia="ru-RU"/>
        </w:rPr>
        <w:t>Отже,</w:t>
      </w:r>
      <w:r w:rsidRPr="002E3A59">
        <w:rPr>
          <w:rFonts w:ascii="Times New Roman" w:hAnsi="Times New Roman"/>
          <w:bCs/>
          <w:color w:val="000000"/>
          <w:sz w:val="28"/>
          <w:szCs w:val="28"/>
          <w:lang w:eastAsia="ru-RU"/>
        </w:rPr>
        <w:t xml:space="preserve"> можна стверджувати, що повноту духовного життя забезпечує не тільки людина, а й живе природне навколишнє середовище</w:t>
      </w:r>
      <w:r>
        <w:rPr>
          <w:rFonts w:ascii="Times New Roman" w:hAnsi="Times New Roman"/>
          <w:bCs/>
          <w:color w:val="000000"/>
          <w:sz w:val="28"/>
          <w:szCs w:val="28"/>
          <w:lang w:val="uk-UA" w:eastAsia="ru-RU"/>
        </w:rPr>
        <w:t>.</w:t>
      </w:r>
    </w:p>
    <w:p w:rsidR="009E041E" w:rsidRPr="0095517A" w:rsidRDefault="009E041E" w:rsidP="00DC6722">
      <w:pPr>
        <w:spacing w:after="0"/>
        <w:ind w:firstLine="709"/>
        <w:jc w:val="both"/>
        <w:rPr>
          <w:rFonts w:ascii="Times New Roman" w:hAnsi="Times New Roman"/>
          <w:sz w:val="28"/>
          <w:szCs w:val="28"/>
        </w:rPr>
      </w:pPr>
      <w:r>
        <w:rPr>
          <w:rFonts w:ascii="Times New Roman" w:hAnsi="Times New Roman"/>
          <w:sz w:val="28"/>
          <w:szCs w:val="28"/>
          <w:lang w:val="uk-UA"/>
        </w:rPr>
        <w:t>Вирішення проблеми формування духовного здоров</w:t>
      </w:r>
      <w:r w:rsidRPr="000D3DCE">
        <w:rPr>
          <w:rFonts w:ascii="Times New Roman" w:hAnsi="Times New Roman"/>
          <w:sz w:val="28"/>
          <w:szCs w:val="28"/>
        </w:rPr>
        <w:t>’</w:t>
      </w:r>
      <w:r>
        <w:rPr>
          <w:rFonts w:ascii="Times New Roman" w:hAnsi="Times New Roman"/>
          <w:sz w:val="28"/>
          <w:szCs w:val="28"/>
          <w:lang w:val="uk-UA"/>
        </w:rPr>
        <w:t>я школярів у свою чергу пов</w:t>
      </w:r>
      <w:r w:rsidRPr="000D3DCE">
        <w:rPr>
          <w:rFonts w:ascii="Times New Roman" w:hAnsi="Times New Roman"/>
          <w:sz w:val="28"/>
          <w:szCs w:val="28"/>
        </w:rPr>
        <w:t>’</w:t>
      </w:r>
      <w:r>
        <w:rPr>
          <w:rFonts w:ascii="Times New Roman" w:hAnsi="Times New Roman"/>
          <w:sz w:val="28"/>
          <w:szCs w:val="28"/>
          <w:lang w:val="uk-UA"/>
        </w:rPr>
        <w:t>язано з вирішенням питання про підготовку вчителя до такого виду діяльності.</w:t>
      </w:r>
    </w:p>
    <w:p w:rsidR="009E041E" w:rsidRDefault="009E041E" w:rsidP="00DC6722">
      <w:pPr>
        <w:spacing w:after="0"/>
        <w:ind w:firstLine="709"/>
        <w:jc w:val="both"/>
        <w:rPr>
          <w:rFonts w:ascii="Times New Roman" w:hAnsi="Times New Roman"/>
          <w:sz w:val="28"/>
          <w:szCs w:val="28"/>
          <w:lang w:val="uk-UA"/>
        </w:rPr>
      </w:pPr>
      <w:r>
        <w:rPr>
          <w:rFonts w:ascii="Times New Roman" w:hAnsi="Times New Roman"/>
          <w:sz w:val="28"/>
          <w:szCs w:val="28"/>
          <w:lang w:val="uk-UA"/>
        </w:rPr>
        <w:t>На сучасному етапі суспільного розвитку вищої школи потрібно відмовитися від набутих стереотипів підготовки майбутніх педагогів й так організувати навчально-виховний процес, щоб студенти пройшли всі етапи професійного становлення, які б забезпечили формування в них цілісного досвіду самостійної діяльності. Через те перебудова вищої педагогічної школи пов</w:t>
      </w:r>
      <w:r w:rsidRPr="00274A4A">
        <w:rPr>
          <w:rFonts w:ascii="Times New Roman" w:hAnsi="Times New Roman"/>
          <w:sz w:val="28"/>
          <w:szCs w:val="28"/>
          <w:lang w:val="uk-UA"/>
        </w:rPr>
        <w:t>’</w:t>
      </w:r>
      <w:r>
        <w:rPr>
          <w:rFonts w:ascii="Times New Roman" w:hAnsi="Times New Roman"/>
          <w:sz w:val="28"/>
          <w:szCs w:val="28"/>
          <w:lang w:val="uk-UA"/>
        </w:rPr>
        <w:t>язана з переглядом низки організаційно-педагогічного забезпечення навчально-виховного процесу в рамках переходу від командної педагогіки до педагогіки співробітництва.</w:t>
      </w:r>
    </w:p>
    <w:p w:rsidR="009E041E" w:rsidRPr="00833998" w:rsidRDefault="009E041E" w:rsidP="00DC6722">
      <w:pPr>
        <w:spacing w:after="0"/>
        <w:ind w:firstLine="709"/>
        <w:jc w:val="both"/>
        <w:rPr>
          <w:rFonts w:ascii="Times New Roman" w:hAnsi="Times New Roman"/>
          <w:sz w:val="28"/>
          <w:szCs w:val="28"/>
          <w:lang w:val="uk-UA"/>
        </w:rPr>
      </w:pPr>
      <w:r>
        <w:rPr>
          <w:rFonts w:ascii="Times New Roman" w:hAnsi="Times New Roman"/>
          <w:sz w:val="28"/>
          <w:szCs w:val="28"/>
          <w:lang w:val="uk-UA"/>
        </w:rPr>
        <w:t>Метою освіти у вищій педагогічній школі є людина, її внутрішній світ, здоров</w:t>
      </w:r>
      <w:r w:rsidRPr="008C4BBB">
        <w:rPr>
          <w:rFonts w:ascii="Times New Roman" w:hAnsi="Times New Roman"/>
          <w:sz w:val="28"/>
          <w:szCs w:val="28"/>
          <w:lang w:val="uk-UA"/>
        </w:rPr>
        <w:t>’</w:t>
      </w:r>
      <w:r>
        <w:rPr>
          <w:rFonts w:ascii="Times New Roman" w:hAnsi="Times New Roman"/>
          <w:sz w:val="28"/>
          <w:szCs w:val="28"/>
          <w:lang w:val="uk-UA"/>
        </w:rPr>
        <w:t xml:space="preserve">я – фізичне, моральне, інтелектуальне, естетичне </w:t>
      </w:r>
      <w:r w:rsidRPr="008C4BBB">
        <w:rPr>
          <w:rFonts w:ascii="Times New Roman" w:hAnsi="Times New Roman"/>
          <w:sz w:val="28"/>
          <w:szCs w:val="28"/>
          <w:lang w:val="uk-UA"/>
        </w:rPr>
        <w:t>[</w:t>
      </w:r>
      <w:r>
        <w:rPr>
          <w:rFonts w:ascii="Times New Roman" w:hAnsi="Times New Roman"/>
          <w:sz w:val="28"/>
          <w:szCs w:val="28"/>
          <w:lang w:val="uk-UA"/>
        </w:rPr>
        <w:t>48</w:t>
      </w:r>
      <w:r w:rsidRPr="008C4BBB">
        <w:rPr>
          <w:rFonts w:ascii="Times New Roman" w:hAnsi="Times New Roman"/>
          <w:sz w:val="28"/>
          <w:szCs w:val="28"/>
          <w:lang w:val="uk-UA"/>
        </w:rPr>
        <w:t>]</w:t>
      </w:r>
      <w:r>
        <w:rPr>
          <w:rFonts w:ascii="Times New Roman" w:hAnsi="Times New Roman"/>
          <w:sz w:val="28"/>
          <w:szCs w:val="28"/>
          <w:lang w:val="uk-UA"/>
        </w:rPr>
        <w:t xml:space="preserve">. Л. Хомич відзначає, що процес формування особистості, зокрема вчителя, повинен здійснюватись за законами краси; тобто важливим компонентом мети є естетичний аспект – ставлення до навколишнього світу. Розвиток естетичних можливостей, здібностей і почуттів має велике значення для загального формування особистості </w:t>
      </w:r>
      <w:r w:rsidRPr="00833998">
        <w:rPr>
          <w:rFonts w:ascii="Times New Roman" w:hAnsi="Times New Roman"/>
          <w:sz w:val="28"/>
          <w:szCs w:val="28"/>
        </w:rPr>
        <w:t>[</w:t>
      </w:r>
      <w:r>
        <w:rPr>
          <w:rFonts w:ascii="Times New Roman" w:hAnsi="Times New Roman"/>
          <w:sz w:val="28"/>
          <w:szCs w:val="28"/>
          <w:lang w:val="uk-UA"/>
        </w:rPr>
        <w:t>49</w:t>
      </w:r>
      <w:r w:rsidRPr="00833998">
        <w:rPr>
          <w:rFonts w:ascii="Times New Roman" w:hAnsi="Times New Roman"/>
          <w:sz w:val="28"/>
          <w:szCs w:val="28"/>
        </w:rPr>
        <w:t>]</w:t>
      </w:r>
      <w:r>
        <w:rPr>
          <w:rFonts w:ascii="Times New Roman" w:hAnsi="Times New Roman"/>
          <w:sz w:val="28"/>
          <w:szCs w:val="28"/>
          <w:lang w:val="uk-UA"/>
        </w:rPr>
        <w:t>.</w:t>
      </w:r>
    </w:p>
    <w:p w:rsidR="009E041E" w:rsidRDefault="009E041E" w:rsidP="00DC6722">
      <w:pPr>
        <w:spacing w:after="0"/>
        <w:ind w:firstLine="709"/>
        <w:jc w:val="both"/>
        <w:rPr>
          <w:rFonts w:ascii="Times New Roman" w:hAnsi="Times New Roman"/>
          <w:sz w:val="28"/>
          <w:szCs w:val="28"/>
          <w:lang w:val="uk-UA"/>
        </w:rPr>
      </w:pPr>
      <w:r>
        <w:rPr>
          <w:rFonts w:ascii="Times New Roman" w:hAnsi="Times New Roman"/>
          <w:sz w:val="28"/>
          <w:szCs w:val="28"/>
          <w:lang w:val="uk-UA"/>
        </w:rPr>
        <w:t xml:space="preserve">У державній національній програмі «Освіта: Україна ХХІ століття» визначено такі завдання реформування освіти: відродження і розбудова національної системи освіти як найважливішої ланки виховання свідомих громадян Української держави, формування освіченої, творчої особистості; докорінне перетворення освіти в Україні, її концептуальних, структурних, організаційних засад </w:t>
      </w:r>
      <w:r w:rsidRPr="008C4BBB">
        <w:rPr>
          <w:rFonts w:ascii="Times New Roman" w:hAnsi="Times New Roman"/>
          <w:sz w:val="28"/>
          <w:szCs w:val="28"/>
          <w:lang w:val="uk-UA"/>
        </w:rPr>
        <w:t>[</w:t>
      </w:r>
      <w:r>
        <w:rPr>
          <w:rFonts w:ascii="Times New Roman" w:hAnsi="Times New Roman"/>
          <w:sz w:val="28"/>
          <w:szCs w:val="28"/>
          <w:lang w:val="uk-UA"/>
        </w:rPr>
        <w:t>10</w:t>
      </w:r>
      <w:r w:rsidRPr="008C4BBB">
        <w:rPr>
          <w:rFonts w:ascii="Times New Roman" w:hAnsi="Times New Roman"/>
          <w:sz w:val="28"/>
          <w:szCs w:val="28"/>
          <w:lang w:val="uk-UA"/>
        </w:rPr>
        <w:t>]</w:t>
      </w:r>
      <w:r>
        <w:rPr>
          <w:rFonts w:ascii="Times New Roman" w:hAnsi="Times New Roman"/>
          <w:sz w:val="28"/>
          <w:szCs w:val="28"/>
          <w:lang w:val="uk-UA"/>
        </w:rPr>
        <w:t>.</w:t>
      </w:r>
    </w:p>
    <w:p w:rsidR="009E041E" w:rsidRDefault="009E041E" w:rsidP="00DC6722">
      <w:pPr>
        <w:pStyle w:val="ListParagraph"/>
        <w:spacing w:after="0"/>
        <w:ind w:left="0" w:firstLine="709"/>
        <w:jc w:val="both"/>
        <w:rPr>
          <w:rFonts w:ascii="Times New Roman" w:hAnsi="Times New Roman"/>
          <w:bCs/>
          <w:sz w:val="28"/>
          <w:szCs w:val="28"/>
          <w:lang w:val="uk-UA"/>
        </w:rPr>
      </w:pPr>
      <w:r w:rsidRPr="00372FE4">
        <w:rPr>
          <w:rFonts w:ascii="Times New Roman" w:hAnsi="Times New Roman"/>
          <w:bCs/>
          <w:sz w:val="28"/>
          <w:szCs w:val="28"/>
          <w:lang w:val="uk-UA"/>
        </w:rPr>
        <w:t>Готовність майбутнього вчителя до формування духовного здоров</w:t>
      </w:r>
      <w:r w:rsidRPr="00372FE4">
        <w:rPr>
          <w:rFonts w:ascii="Times New Roman" w:hAnsi="Times New Roman"/>
          <w:bCs/>
          <w:sz w:val="28"/>
          <w:szCs w:val="28"/>
        </w:rPr>
        <w:t>’</w:t>
      </w:r>
      <w:r w:rsidRPr="00372FE4">
        <w:rPr>
          <w:rFonts w:ascii="Times New Roman" w:hAnsi="Times New Roman"/>
          <w:bCs/>
          <w:sz w:val="28"/>
          <w:szCs w:val="28"/>
          <w:lang w:val="uk-UA"/>
        </w:rPr>
        <w:t>я</w:t>
      </w:r>
      <w:r>
        <w:rPr>
          <w:rFonts w:ascii="Times New Roman" w:hAnsi="Times New Roman"/>
          <w:bCs/>
          <w:sz w:val="28"/>
          <w:szCs w:val="28"/>
          <w:lang w:val="uk-UA"/>
        </w:rPr>
        <w:t xml:space="preserve"> школярів є одним з необхідних компонентів професійної підготовки педагога. Можна сказати, що загальнопедагогічна професійна підготовка без готовності до формування духовного здоров</w:t>
      </w:r>
      <w:r w:rsidRPr="00C56B49">
        <w:rPr>
          <w:rFonts w:ascii="Times New Roman" w:hAnsi="Times New Roman"/>
          <w:bCs/>
          <w:sz w:val="28"/>
          <w:szCs w:val="28"/>
        </w:rPr>
        <w:t>’</w:t>
      </w:r>
      <w:r>
        <w:rPr>
          <w:rFonts w:ascii="Times New Roman" w:hAnsi="Times New Roman"/>
          <w:bCs/>
          <w:sz w:val="28"/>
          <w:szCs w:val="28"/>
          <w:lang w:val="uk-UA"/>
        </w:rPr>
        <w:t>я в наш час просто немислима.</w:t>
      </w:r>
    </w:p>
    <w:p w:rsidR="009E041E" w:rsidRPr="0008216B" w:rsidRDefault="009E041E" w:rsidP="00DC6722">
      <w:pPr>
        <w:spacing w:after="0"/>
        <w:ind w:firstLine="709"/>
        <w:jc w:val="both"/>
        <w:rPr>
          <w:rFonts w:ascii="Times New Roman" w:hAnsi="Times New Roman"/>
          <w:sz w:val="28"/>
          <w:szCs w:val="28"/>
          <w:lang w:val="uk-UA"/>
        </w:rPr>
      </w:pPr>
      <w:r>
        <w:rPr>
          <w:rFonts w:ascii="Times New Roman" w:hAnsi="Times New Roman"/>
          <w:sz w:val="28"/>
          <w:szCs w:val="28"/>
          <w:lang w:val="uk-UA"/>
        </w:rPr>
        <w:t>Аналіз літературних джерел показав, що підготовка майбутнього вчителя до формування духовного здоров</w:t>
      </w:r>
      <w:r w:rsidRPr="008F3C3A">
        <w:rPr>
          <w:rFonts w:ascii="Times New Roman" w:hAnsi="Times New Roman"/>
          <w:sz w:val="28"/>
          <w:szCs w:val="28"/>
        </w:rPr>
        <w:t>’</w:t>
      </w:r>
      <w:r>
        <w:rPr>
          <w:rFonts w:ascii="Times New Roman" w:hAnsi="Times New Roman"/>
          <w:sz w:val="28"/>
          <w:szCs w:val="28"/>
          <w:lang w:val="uk-UA"/>
        </w:rPr>
        <w:t>я школярів – це динамічний і тривалий процес отримання нових знань, формування і вдосконалення певних умінь та навичок, які необхідні для виконання діяльності вчителя; а готовність вчителя до формування духовного здоров</w:t>
      </w:r>
      <w:r w:rsidRPr="0008216B">
        <w:rPr>
          <w:rFonts w:ascii="Times New Roman" w:hAnsi="Times New Roman"/>
          <w:sz w:val="28"/>
          <w:szCs w:val="28"/>
        </w:rPr>
        <w:t>’</w:t>
      </w:r>
      <w:r>
        <w:rPr>
          <w:rFonts w:ascii="Times New Roman" w:hAnsi="Times New Roman"/>
          <w:sz w:val="28"/>
          <w:szCs w:val="28"/>
          <w:lang w:val="uk-UA"/>
        </w:rPr>
        <w:t>я – є кінцевим результатом процесу підготовки.</w:t>
      </w:r>
    </w:p>
    <w:p w:rsidR="009E041E" w:rsidRDefault="009E041E" w:rsidP="00DC6722">
      <w:pPr>
        <w:spacing w:after="0"/>
        <w:ind w:firstLine="709"/>
        <w:jc w:val="both"/>
        <w:rPr>
          <w:rFonts w:ascii="Times New Roman" w:hAnsi="Times New Roman"/>
          <w:bCs/>
          <w:sz w:val="28"/>
          <w:szCs w:val="28"/>
          <w:lang w:val="uk-UA"/>
        </w:rPr>
      </w:pPr>
      <w:r w:rsidRPr="00ED3269">
        <w:rPr>
          <w:rFonts w:ascii="Times New Roman" w:hAnsi="Times New Roman"/>
          <w:bCs/>
          <w:sz w:val="28"/>
          <w:szCs w:val="28"/>
          <w:lang w:val="uk-UA"/>
        </w:rPr>
        <w:t xml:space="preserve">Стан готовності майбутнього педагога до </w:t>
      </w:r>
      <w:r>
        <w:rPr>
          <w:rFonts w:ascii="Times New Roman" w:hAnsi="Times New Roman"/>
          <w:sz w:val="28"/>
          <w:szCs w:val="28"/>
          <w:lang w:val="uk-UA"/>
        </w:rPr>
        <w:t>формування духовного здоров</w:t>
      </w:r>
      <w:r w:rsidRPr="00ED3269">
        <w:rPr>
          <w:rFonts w:ascii="Times New Roman" w:hAnsi="Times New Roman"/>
          <w:sz w:val="28"/>
          <w:szCs w:val="28"/>
          <w:lang w:val="uk-UA"/>
        </w:rPr>
        <w:t>’</w:t>
      </w:r>
      <w:r>
        <w:rPr>
          <w:rFonts w:ascii="Times New Roman" w:hAnsi="Times New Roman"/>
          <w:sz w:val="28"/>
          <w:szCs w:val="28"/>
          <w:lang w:val="uk-UA"/>
        </w:rPr>
        <w:t>я школярів</w:t>
      </w:r>
      <w:r w:rsidRPr="00ED3269">
        <w:rPr>
          <w:rFonts w:ascii="Times New Roman" w:hAnsi="Times New Roman"/>
          <w:bCs/>
          <w:sz w:val="28"/>
          <w:szCs w:val="28"/>
          <w:lang w:val="uk-UA"/>
        </w:rPr>
        <w:t xml:space="preserve"> може бути різним: довготривалим, заниженим, звичним, підвищеним, тимчасовим (М.</w:t>
      </w:r>
      <w:r>
        <w:rPr>
          <w:rFonts w:ascii="Times New Roman" w:hAnsi="Times New Roman"/>
          <w:bCs/>
          <w:sz w:val="28"/>
          <w:szCs w:val="28"/>
          <w:lang w:val="uk-UA"/>
        </w:rPr>
        <w:t xml:space="preserve"> </w:t>
      </w:r>
      <w:r w:rsidRPr="00ED3269">
        <w:rPr>
          <w:rFonts w:ascii="Times New Roman" w:hAnsi="Times New Roman"/>
          <w:bCs/>
          <w:sz w:val="28"/>
          <w:szCs w:val="28"/>
          <w:lang w:val="uk-UA"/>
        </w:rPr>
        <w:t>Дьяченко, Л.</w:t>
      </w:r>
      <w:r>
        <w:rPr>
          <w:rFonts w:ascii="Times New Roman" w:hAnsi="Times New Roman"/>
          <w:bCs/>
          <w:sz w:val="28"/>
          <w:szCs w:val="28"/>
          <w:lang w:val="uk-UA"/>
        </w:rPr>
        <w:t xml:space="preserve"> </w:t>
      </w:r>
      <w:r w:rsidRPr="00ED3269">
        <w:rPr>
          <w:rFonts w:ascii="Times New Roman" w:hAnsi="Times New Roman"/>
          <w:bCs/>
          <w:sz w:val="28"/>
          <w:szCs w:val="28"/>
          <w:lang w:val="uk-UA"/>
        </w:rPr>
        <w:t>Кандибович), продуктивним та малопродуктивним (Н.</w:t>
      </w:r>
      <w:r>
        <w:rPr>
          <w:rFonts w:ascii="Times New Roman" w:hAnsi="Times New Roman"/>
          <w:bCs/>
          <w:sz w:val="28"/>
          <w:szCs w:val="28"/>
          <w:lang w:val="uk-UA"/>
        </w:rPr>
        <w:t xml:space="preserve"> </w:t>
      </w:r>
      <w:r w:rsidRPr="00ED3269">
        <w:rPr>
          <w:rFonts w:ascii="Times New Roman" w:hAnsi="Times New Roman"/>
          <w:bCs/>
          <w:sz w:val="28"/>
          <w:szCs w:val="28"/>
          <w:lang w:val="uk-UA"/>
        </w:rPr>
        <w:t>Кузьміна, І.</w:t>
      </w:r>
      <w:r>
        <w:rPr>
          <w:rFonts w:ascii="Times New Roman" w:hAnsi="Times New Roman"/>
          <w:bCs/>
          <w:sz w:val="28"/>
          <w:szCs w:val="28"/>
          <w:lang w:val="uk-UA"/>
        </w:rPr>
        <w:t xml:space="preserve"> </w:t>
      </w:r>
      <w:r w:rsidRPr="00ED3269">
        <w:rPr>
          <w:rFonts w:ascii="Times New Roman" w:hAnsi="Times New Roman"/>
          <w:bCs/>
          <w:sz w:val="28"/>
          <w:szCs w:val="28"/>
          <w:lang w:val="uk-UA"/>
        </w:rPr>
        <w:t>Сергєєв).</w:t>
      </w:r>
    </w:p>
    <w:p w:rsidR="009E041E" w:rsidRDefault="009E041E" w:rsidP="00DC6722">
      <w:pPr>
        <w:spacing w:after="0"/>
        <w:ind w:firstLine="709"/>
        <w:jc w:val="both"/>
        <w:rPr>
          <w:rFonts w:ascii="Times New Roman" w:hAnsi="Times New Roman"/>
          <w:sz w:val="28"/>
          <w:szCs w:val="28"/>
          <w:lang w:val="uk-UA"/>
        </w:rPr>
      </w:pPr>
      <w:r>
        <w:rPr>
          <w:rFonts w:ascii="Times New Roman" w:hAnsi="Times New Roman"/>
          <w:sz w:val="28"/>
          <w:szCs w:val="28"/>
          <w:lang w:val="uk-UA"/>
        </w:rPr>
        <w:t>Зрозуміло, що довготривала готовність, або стійке набуття певних професійних знань, умінь та навичок, та підвищена готовність, яка характеризується тим, що майбутній вчитель спроможний творчо розвиватися у своїй подальшій роботі і бути здатним до рефлексії, тобто самостійно вдосконалювати свої професійно-значущі якості, а також усувати негативні, здатні забезпечити професіоналізм майбутнього вчителя. Продуктивна готовність визначається стовідсотковим досягненням майбутнім учителем певної мети у ході своєї роботи.</w:t>
      </w:r>
    </w:p>
    <w:p w:rsidR="009E041E" w:rsidRDefault="009E041E" w:rsidP="004D650B">
      <w:pPr>
        <w:spacing w:after="0"/>
        <w:ind w:firstLine="709"/>
        <w:jc w:val="both"/>
        <w:rPr>
          <w:rFonts w:ascii="Times New Roman" w:hAnsi="Times New Roman"/>
          <w:sz w:val="28"/>
          <w:szCs w:val="28"/>
          <w:lang w:val="uk-UA"/>
        </w:rPr>
      </w:pPr>
      <w:r>
        <w:rPr>
          <w:rFonts w:ascii="Times New Roman" w:hAnsi="Times New Roman"/>
          <w:sz w:val="28"/>
          <w:szCs w:val="28"/>
          <w:lang w:val="uk-UA"/>
        </w:rPr>
        <w:t>Але не менш вагоме значення мають інші стани (</w:t>
      </w:r>
      <w:r w:rsidRPr="00577103">
        <w:rPr>
          <w:rFonts w:ascii="Times New Roman" w:hAnsi="Times New Roman"/>
          <w:bCs/>
          <w:sz w:val="28"/>
          <w:szCs w:val="28"/>
          <w:lang w:val="uk-UA"/>
        </w:rPr>
        <w:t>тимчасовий</w:t>
      </w:r>
      <w:r>
        <w:rPr>
          <w:rFonts w:ascii="Times New Roman" w:hAnsi="Times New Roman"/>
          <w:bCs/>
          <w:sz w:val="28"/>
          <w:szCs w:val="28"/>
          <w:lang w:val="uk-UA"/>
        </w:rPr>
        <w:t xml:space="preserve">, </w:t>
      </w:r>
      <w:r w:rsidRPr="00577103">
        <w:rPr>
          <w:rFonts w:ascii="Times New Roman" w:hAnsi="Times New Roman"/>
          <w:bCs/>
          <w:sz w:val="28"/>
          <w:szCs w:val="28"/>
          <w:lang w:val="uk-UA"/>
        </w:rPr>
        <w:t xml:space="preserve">звичний, </w:t>
      </w:r>
      <w:r>
        <w:rPr>
          <w:rFonts w:ascii="Times New Roman" w:hAnsi="Times New Roman"/>
          <w:bCs/>
          <w:sz w:val="28"/>
          <w:szCs w:val="28"/>
          <w:lang w:val="uk-UA"/>
        </w:rPr>
        <w:t>занижений,</w:t>
      </w:r>
      <w:r w:rsidRPr="00577103">
        <w:rPr>
          <w:rFonts w:ascii="Times New Roman" w:hAnsi="Times New Roman"/>
          <w:bCs/>
          <w:sz w:val="28"/>
          <w:szCs w:val="28"/>
          <w:lang w:val="uk-UA"/>
        </w:rPr>
        <w:t xml:space="preserve"> малопродуктивний</w:t>
      </w:r>
      <w:r>
        <w:rPr>
          <w:rFonts w:ascii="Times New Roman" w:hAnsi="Times New Roman"/>
          <w:sz w:val="28"/>
          <w:szCs w:val="28"/>
          <w:lang w:val="uk-UA"/>
        </w:rPr>
        <w:t xml:space="preserve">) готовності. Л. Філімонюк тимчасову готовність розглядає як </w:t>
      </w:r>
      <w:r w:rsidRPr="00577103">
        <w:rPr>
          <w:rFonts w:ascii="Times New Roman" w:hAnsi="Times New Roman"/>
          <w:bCs/>
          <w:sz w:val="28"/>
          <w:szCs w:val="28"/>
          <w:lang w:val="uk-UA"/>
        </w:rPr>
        <w:t>передстартови</w:t>
      </w:r>
      <w:r>
        <w:rPr>
          <w:rFonts w:ascii="Times New Roman" w:hAnsi="Times New Roman"/>
          <w:bCs/>
          <w:sz w:val="28"/>
          <w:szCs w:val="28"/>
          <w:lang w:val="uk-UA"/>
        </w:rPr>
        <w:t>й</w:t>
      </w:r>
      <w:r w:rsidRPr="00577103">
        <w:rPr>
          <w:rFonts w:ascii="Times New Roman" w:hAnsi="Times New Roman"/>
          <w:bCs/>
          <w:sz w:val="28"/>
          <w:szCs w:val="28"/>
          <w:lang w:val="uk-UA"/>
        </w:rPr>
        <w:t xml:space="preserve"> стан до здійснення педагогічної діяльності й визначає продуктивність довготривалої готовності в конкретних обставинах</w:t>
      </w:r>
      <w:r>
        <w:rPr>
          <w:rFonts w:ascii="Times New Roman" w:hAnsi="Times New Roman"/>
          <w:bCs/>
          <w:sz w:val="28"/>
          <w:szCs w:val="28"/>
          <w:lang w:val="uk-UA"/>
        </w:rPr>
        <w:t xml:space="preserve"> </w:t>
      </w:r>
      <w:r w:rsidRPr="00577103">
        <w:rPr>
          <w:rFonts w:ascii="Times New Roman" w:hAnsi="Times New Roman"/>
          <w:sz w:val="28"/>
          <w:szCs w:val="28"/>
        </w:rPr>
        <w:t>[</w:t>
      </w:r>
      <w:r>
        <w:rPr>
          <w:rFonts w:ascii="Times New Roman" w:hAnsi="Times New Roman"/>
          <w:sz w:val="28"/>
          <w:szCs w:val="28"/>
          <w:lang w:val="uk-UA"/>
        </w:rPr>
        <w:t>46</w:t>
      </w:r>
      <w:r w:rsidRPr="00577103">
        <w:rPr>
          <w:rFonts w:ascii="Times New Roman" w:hAnsi="Times New Roman"/>
          <w:sz w:val="28"/>
          <w:szCs w:val="28"/>
        </w:rPr>
        <w:t>]</w:t>
      </w:r>
      <w:r w:rsidRPr="00577103">
        <w:rPr>
          <w:rFonts w:ascii="Times New Roman" w:hAnsi="Times New Roman"/>
          <w:bCs/>
          <w:sz w:val="28"/>
          <w:szCs w:val="28"/>
          <w:lang w:val="uk-UA"/>
        </w:rPr>
        <w:t>.</w:t>
      </w:r>
      <w:r>
        <w:rPr>
          <w:rFonts w:ascii="Times New Roman" w:hAnsi="Times New Roman"/>
          <w:bCs/>
          <w:sz w:val="28"/>
          <w:szCs w:val="28"/>
          <w:lang w:val="uk-UA"/>
        </w:rPr>
        <w:t xml:space="preserve"> Звична готовність відбиває повсякденну діяльність особистості. Водночас вона є стартом у виконанні будь-якої діяльності, зокрема й професійної діяльності майбутнього вчителя. </w:t>
      </w:r>
      <w:r w:rsidRPr="00577103">
        <w:rPr>
          <w:rFonts w:ascii="Times New Roman" w:hAnsi="Times New Roman"/>
          <w:bCs/>
          <w:sz w:val="28"/>
          <w:szCs w:val="28"/>
          <w:lang w:val="uk-UA"/>
        </w:rPr>
        <w:t>Занижена й малопродуктивна готовність майбутнього педагога свідчить про термінову потребу в реалізації завдань професійної діяльності.</w:t>
      </w:r>
      <w:r>
        <w:rPr>
          <w:rFonts w:ascii="Times New Roman" w:hAnsi="Times New Roman"/>
          <w:bCs/>
          <w:sz w:val="28"/>
          <w:szCs w:val="28"/>
          <w:lang w:val="uk-UA"/>
        </w:rPr>
        <w:t xml:space="preserve"> </w:t>
      </w:r>
    </w:p>
    <w:p w:rsidR="009E041E" w:rsidRDefault="009E041E" w:rsidP="00DC6722">
      <w:pPr>
        <w:spacing w:after="0"/>
        <w:ind w:firstLine="709"/>
        <w:jc w:val="both"/>
        <w:rPr>
          <w:rFonts w:ascii="Times New Roman" w:hAnsi="Times New Roman"/>
          <w:sz w:val="28"/>
          <w:szCs w:val="28"/>
          <w:lang w:val="uk-UA"/>
        </w:rPr>
      </w:pPr>
      <w:r w:rsidRPr="002B483A">
        <w:rPr>
          <w:rFonts w:ascii="Times New Roman" w:hAnsi="Times New Roman"/>
          <w:bCs/>
          <w:sz w:val="28"/>
          <w:szCs w:val="28"/>
          <w:lang w:val="uk-UA"/>
        </w:rPr>
        <w:t>І.</w:t>
      </w:r>
      <w:r>
        <w:rPr>
          <w:rFonts w:ascii="Times New Roman" w:hAnsi="Times New Roman"/>
          <w:bCs/>
          <w:sz w:val="28"/>
          <w:szCs w:val="28"/>
          <w:lang w:val="uk-UA"/>
        </w:rPr>
        <w:t xml:space="preserve"> </w:t>
      </w:r>
      <w:r w:rsidRPr="002B483A">
        <w:rPr>
          <w:rFonts w:ascii="Times New Roman" w:hAnsi="Times New Roman"/>
          <w:bCs/>
          <w:sz w:val="28"/>
          <w:szCs w:val="28"/>
          <w:lang w:val="uk-UA"/>
        </w:rPr>
        <w:t>Ісаєв і В.</w:t>
      </w:r>
      <w:r>
        <w:rPr>
          <w:rFonts w:ascii="Times New Roman" w:hAnsi="Times New Roman"/>
          <w:bCs/>
          <w:sz w:val="28"/>
          <w:szCs w:val="28"/>
          <w:lang w:val="uk-UA"/>
        </w:rPr>
        <w:t xml:space="preserve"> </w:t>
      </w:r>
      <w:r w:rsidRPr="002B483A">
        <w:rPr>
          <w:rFonts w:ascii="Times New Roman" w:hAnsi="Times New Roman"/>
          <w:bCs/>
          <w:sz w:val="28"/>
          <w:szCs w:val="28"/>
          <w:lang w:val="uk-UA"/>
        </w:rPr>
        <w:t xml:space="preserve">Сластьонін до структури готовності педагога до професійної діяльності відносять два основних блоки: теоретичний та практичний. Теоретична готовність – це готовність до теоретичної діяльності, що, у свою чергу, виявляється в узагальненому вмінні педагогічно мислити, тобто мати аналітичні, прогностичні, проективні та рефлексивні вміння. Зміст практичної готовності педагога виражається в зовнішніх (предметних) уміннях, тобто в діях, що можна спостерігати. До них </w:t>
      </w:r>
      <w:r>
        <w:rPr>
          <w:rFonts w:ascii="Times New Roman" w:hAnsi="Times New Roman"/>
          <w:bCs/>
          <w:sz w:val="28"/>
          <w:szCs w:val="28"/>
          <w:lang w:val="uk-UA"/>
        </w:rPr>
        <w:t>належать</w:t>
      </w:r>
      <w:r w:rsidRPr="002B483A">
        <w:rPr>
          <w:rFonts w:ascii="Times New Roman" w:hAnsi="Times New Roman"/>
          <w:bCs/>
          <w:sz w:val="28"/>
          <w:szCs w:val="28"/>
          <w:lang w:val="uk-UA"/>
        </w:rPr>
        <w:t xml:space="preserve"> такі вміння, як: організаторські (мобілізаційні, інформаційні, розвивальні, орієнтаційні), комунікативні (перцептивні вміння, вміння педагогічного спілкування, вміння педагогічної техніки) та прикладні вміння </w:t>
      </w:r>
      <w:r w:rsidRPr="002B483A">
        <w:rPr>
          <w:rFonts w:ascii="Times New Roman" w:hAnsi="Times New Roman"/>
          <w:sz w:val="28"/>
          <w:szCs w:val="28"/>
          <w:lang w:val="uk-UA"/>
        </w:rPr>
        <w:t>[</w:t>
      </w:r>
      <w:r>
        <w:rPr>
          <w:rFonts w:ascii="Times New Roman" w:hAnsi="Times New Roman"/>
          <w:sz w:val="28"/>
          <w:szCs w:val="28"/>
          <w:lang w:val="uk-UA"/>
        </w:rPr>
        <w:t>14; 42</w:t>
      </w:r>
      <w:r w:rsidRPr="002B483A">
        <w:rPr>
          <w:rFonts w:ascii="Times New Roman" w:hAnsi="Times New Roman"/>
          <w:sz w:val="28"/>
          <w:szCs w:val="28"/>
          <w:lang w:val="uk-UA"/>
        </w:rPr>
        <w:t>].</w:t>
      </w:r>
    </w:p>
    <w:p w:rsidR="009E041E" w:rsidRPr="00372FE4" w:rsidRDefault="009E041E" w:rsidP="00DC6722">
      <w:pPr>
        <w:spacing w:after="0"/>
        <w:ind w:firstLine="709"/>
        <w:jc w:val="both"/>
        <w:rPr>
          <w:rFonts w:ascii="Times New Roman" w:hAnsi="Times New Roman"/>
          <w:bCs/>
          <w:sz w:val="28"/>
          <w:szCs w:val="28"/>
          <w:lang w:val="uk-UA"/>
        </w:rPr>
      </w:pPr>
      <w:r>
        <w:rPr>
          <w:rFonts w:ascii="Times New Roman" w:hAnsi="Times New Roman"/>
          <w:sz w:val="28"/>
          <w:szCs w:val="28"/>
          <w:lang w:val="uk-UA"/>
        </w:rPr>
        <w:t xml:space="preserve">С. Максименко визначив структуру готовності, на наш погляд, найбільш повно. Він виділяє такі аспекти готовності як: </w:t>
      </w:r>
      <w:r w:rsidRPr="002B483A">
        <w:rPr>
          <w:rFonts w:ascii="Times New Roman" w:hAnsi="Times New Roman"/>
          <w:bCs/>
          <w:sz w:val="28"/>
          <w:szCs w:val="28"/>
          <w:lang w:val="uk-UA"/>
        </w:rPr>
        <w:t xml:space="preserve">операційний (володіння певним набором способів дії, знань, умінь і навичок, а також можливості набуття нового досвіду в межах певної діяльності); мотиваційний (система спонукальних якостей щодо певної діяльності – мотиви пізнання, досягнення, самореалізації та ін.); соціально-психологічний (рівень зрілості комунікативної сфери особистості, уміння здійснювати колективу розподілену діяльність, підтримувати стосунки в колективі, уникати деструктивних конфліктів </w:t>
      </w:r>
      <w:r>
        <w:rPr>
          <w:rFonts w:ascii="Times New Roman" w:hAnsi="Times New Roman"/>
          <w:bCs/>
          <w:sz w:val="28"/>
          <w:szCs w:val="28"/>
          <w:lang w:val="uk-UA"/>
        </w:rPr>
        <w:t>тощо</w:t>
      </w:r>
      <w:r w:rsidRPr="002B483A">
        <w:rPr>
          <w:rFonts w:ascii="Times New Roman" w:hAnsi="Times New Roman"/>
          <w:bCs/>
          <w:sz w:val="28"/>
          <w:szCs w:val="28"/>
          <w:lang w:val="uk-UA"/>
        </w:rPr>
        <w:t>); психофізіологічний (готовність систем організму діяти в цьому напрямі</w:t>
      </w:r>
      <w:r>
        <w:rPr>
          <w:rFonts w:ascii="Times New Roman" w:hAnsi="Times New Roman"/>
          <w:bCs/>
          <w:sz w:val="28"/>
          <w:szCs w:val="28"/>
          <w:lang w:val="uk-UA"/>
        </w:rPr>
        <w:t>)</w:t>
      </w:r>
      <w:r w:rsidRPr="002B483A">
        <w:rPr>
          <w:rFonts w:ascii="Times New Roman" w:hAnsi="Times New Roman"/>
          <w:bCs/>
          <w:sz w:val="28"/>
          <w:szCs w:val="28"/>
          <w:lang w:val="uk-UA"/>
        </w:rPr>
        <w:t xml:space="preserve">. Кожний стан готовності до діяльності визначається сполученням різних </w:t>
      </w:r>
      <w:r>
        <w:rPr>
          <w:rFonts w:ascii="Times New Roman" w:hAnsi="Times New Roman"/>
          <w:bCs/>
          <w:sz w:val="28"/>
          <w:szCs w:val="28"/>
          <w:lang w:val="uk-UA"/>
        </w:rPr>
        <w:t>чинників</w:t>
      </w:r>
      <w:r w:rsidRPr="002B483A">
        <w:rPr>
          <w:rFonts w:ascii="Times New Roman" w:hAnsi="Times New Roman"/>
          <w:bCs/>
          <w:sz w:val="28"/>
          <w:szCs w:val="28"/>
          <w:lang w:val="uk-UA"/>
        </w:rPr>
        <w:t xml:space="preserve">, що визначають різні рівні, аспекти </w:t>
      </w:r>
      <w:r w:rsidRPr="00372FE4">
        <w:rPr>
          <w:rFonts w:ascii="Times New Roman" w:hAnsi="Times New Roman"/>
          <w:bCs/>
          <w:sz w:val="28"/>
          <w:szCs w:val="28"/>
          <w:lang w:val="uk-UA"/>
        </w:rPr>
        <w:t>готовності. Залежно від змісту діяльності та умов її здійснення провідним може стати один із таких аспектів [</w:t>
      </w:r>
      <w:r>
        <w:rPr>
          <w:rFonts w:ascii="Times New Roman" w:hAnsi="Times New Roman"/>
          <w:bCs/>
          <w:sz w:val="28"/>
          <w:szCs w:val="28"/>
          <w:lang w:val="uk-UA"/>
        </w:rPr>
        <w:t>21</w:t>
      </w:r>
      <w:r w:rsidRPr="00372FE4">
        <w:rPr>
          <w:rFonts w:ascii="Times New Roman" w:hAnsi="Times New Roman"/>
          <w:bCs/>
          <w:sz w:val="28"/>
          <w:szCs w:val="28"/>
          <w:lang w:val="uk-UA"/>
        </w:rPr>
        <w:t>].</w:t>
      </w:r>
    </w:p>
    <w:p w:rsidR="009E041E" w:rsidRPr="00B106BA" w:rsidRDefault="009E041E" w:rsidP="00DC6722">
      <w:pPr>
        <w:pStyle w:val="BodyTextIndent"/>
        <w:spacing w:after="0"/>
        <w:ind w:left="0" w:firstLine="709"/>
        <w:jc w:val="both"/>
        <w:rPr>
          <w:rFonts w:ascii="Times New Roman" w:hAnsi="Times New Roman"/>
          <w:color w:val="000000"/>
          <w:sz w:val="28"/>
          <w:szCs w:val="28"/>
        </w:rPr>
      </w:pPr>
      <w:r w:rsidRPr="00B106BA">
        <w:rPr>
          <w:rFonts w:ascii="Times New Roman" w:hAnsi="Times New Roman"/>
          <w:bCs/>
          <w:sz w:val="28"/>
          <w:szCs w:val="28"/>
        </w:rPr>
        <w:t xml:space="preserve">Досліджуючи підготовку майбутнього вчителя до формування духовного здоров’я школярів, важливою вважаємо думку Е. Вайнера, який звернув увагу на низку положень в структурі готовності вчителя, де зазначається, що педагог повинен так здійснювати свою професійну діяльність, щоб не впливати негативно на здоров’я школярів. Так, у частині вимог до рівня підготовленості випускника педагогічного університету науковець визначив такі: </w:t>
      </w:r>
      <w:r w:rsidRPr="00B106BA">
        <w:rPr>
          <w:rFonts w:ascii="Times New Roman" w:hAnsi="Times New Roman"/>
          <w:color w:val="000000"/>
          <w:sz w:val="28"/>
          <w:szCs w:val="28"/>
        </w:rPr>
        <w:t>володіння системою знань про взаємозв</w:t>
      </w:r>
      <w:r w:rsidRPr="00B106BA">
        <w:rPr>
          <w:rFonts w:ascii="Times New Roman" w:hAnsi="Times New Roman"/>
          <w:sz w:val="28"/>
          <w:szCs w:val="28"/>
        </w:rPr>
        <w:t>’</w:t>
      </w:r>
      <w:r w:rsidRPr="00B106BA">
        <w:rPr>
          <w:rFonts w:ascii="Times New Roman" w:hAnsi="Times New Roman"/>
          <w:color w:val="000000"/>
          <w:sz w:val="28"/>
          <w:szCs w:val="28"/>
        </w:rPr>
        <w:t>язки фізичного, психічного і соціального здоров</w:t>
      </w:r>
      <w:r w:rsidRPr="00B106BA">
        <w:rPr>
          <w:rFonts w:ascii="Times New Roman" w:hAnsi="Times New Roman"/>
          <w:sz w:val="28"/>
          <w:szCs w:val="28"/>
        </w:rPr>
        <w:t>’</w:t>
      </w:r>
      <w:r w:rsidRPr="00B106BA">
        <w:rPr>
          <w:rFonts w:ascii="Times New Roman" w:hAnsi="Times New Roman"/>
          <w:color w:val="000000"/>
          <w:sz w:val="28"/>
          <w:szCs w:val="28"/>
        </w:rPr>
        <w:t>я людини й суспільства; володіння організаційно-діяльнісними вміннями, необхідними для самоаналізу, розвитку своїх творчих здібностей і підвищення кваліфікації; усвідомлення здоров</w:t>
      </w:r>
      <w:r w:rsidRPr="00B106BA">
        <w:rPr>
          <w:rFonts w:ascii="Times New Roman" w:hAnsi="Times New Roman"/>
          <w:sz w:val="28"/>
          <w:szCs w:val="28"/>
        </w:rPr>
        <w:t>’</w:t>
      </w:r>
      <w:r w:rsidRPr="00B106BA">
        <w:rPr>
          <w:rFonts w:ascii="Times New Roman" w:hAnsi="Times New Roman"/>
          <w:color w:val="000000"/>
          <w:sz w:val="28"/>
          <w:szCs w:val="28"/>
        </w:rPr>
        <w:t>я як цінності, володіння знаннями та  вміннями щодо охорони здоров</w:t>
      </w:r>
      <w:r w:rsidRPr="00B106BA">
        <w:rPr>
          <w:rFonts w:ascii="Times New Roman" w:hAnsi="Times New Roman"/>
          <w:sz w:val="28"/>
          <w:szCs w:val="28"/>
        </w:rPr>
        <w:t>’</w:t>
      </w:r>
      <w:r w:rsidRPr="00B106BA">
        <w:rPr>
          <w:rFonts w:ascii="Times New Roman" w:hAnsi="Times New Roman"/>
          <w:color w:val="000000"/>
          <w:sz w:val="28"/>
          <w:szCs w:val="28"/>
        </w:rPr>
        <w:t>я й безпеці життєдіяльності; уявлення про взаємодію організму та середовища, місце людини в еволюції Землі; володіння системою знань, умінь і навичок, що забезпечують збереження й зміцнення здоров</w:t>
      </w:r>
      <w:r w:rsidRPr="00B106BA">
        <w:rPr>
          <w:rFonts w:ascii="Times New Roman" w:hAnsi="Times New Roman"/>
          <w:sz w:val="28"/>
          <w:szCs w:val="28"/>
        </w:rPr>
        <w:t>’</w:t>
      </w:r>
      <w:r w:rsidRPr="00B106BA">
        <w:rPr>
          <w:rFonts w:ascii="Times New Roman" w:hAnsi="Times New Roman"/>
          <w:color w:val="000000"/>
          <w:sz w:val="28"/>
          <w:szCs w:val="28"/>
        </w:rPr>
        <w:t>я, розвиток і вдосконалення психофізичних здібностей; володіння системою знань про людину як суб</w:t>
      </w:r>
      <w:r w:rsidRPr="00B106BA">
        <w:rPr>
          <w:rFonts w:ascii="Times New Roman" w:hAnsi="Times New Roman"/>
          <w:sz w:val="28"/>
          <w:szCs w:val="28"/>
        </w:rPr>
        <w:t>’</w:t>
      </w:r>
      <w:r w:rsidRPr="00B106BA">
        <w:rPr>
          <w:rFonts w:ascii="Times New Roman" w:hAnsi="Times New Roman"/>
          <w:color w:val="000000"/>
          <w:sz w:val="28"/>
          <w:szCs w:val="28"/>
        </w:rPr>
        <w:t>єкта освітнього процесу, її вікових, індивідуально-типологічних особливостей; володіння знаннями про біологічну природу і цілісність організму людини; володіння знаннями про здоровий спосіб життя та його основоположні ознаки; володіння знаннями про профілактику і корекцію звичок, що школять здоров</w:t>
      </w:r>
      <w:r w:rsidRPr="00B106BA">
        <w:rPr>
          <w:rFonts w:ascii="Times New Roman" w:hAnsi="Times New Roman"/>
          <w:sz w:val="28"/>
          <w:szCs w:val="28"/>
        </w:rPr>
        <w:t>’</w:t>
      </w:r>
      <w:r w:rsidRPr="00B106BA">
        <w:rPr>
          <w:rFonts w:ascii="Times New Roman" w:hAnsi="Times New Roman"/>
          <w:color w:val="000000"/>
          <w:sz w:val="28"/>
          <w:szCs w:val="28"/>
        </w:rPr>
        <w:t xml:space="preserve">ю </w:t>
      </w:r>
      <w:r w:rsidRPr="00B106BA">
        <w:rPr>
          <w:rFonts w:ascii="Times New Roman" w:hAnsi="Times New Roman"/>
          <w:bCs/>
          <w:color w:val="000000"/>
          <w:sz w:val="28"/>
          <w:szCs w:val="28"/>
        </w:rPr>
        <w:t>[</w:t>
      </w:r>
      <w:r>
        <w:rPr>
          <w:rFonts w:ascii="Times New Roman" w:hAnsi="Times New Roman"/>
          <w:bCs/>
          <w:color w:val="000000"/>
          <w:sz w:val="28"/>
          <w:szCs w:val="28"/>
          <w:lang w:val="uk-UA"/>
        </w:rPr>
        <w:t>7</w:t>
      </w:r>
      <w:r w:rsidRPr="00B106BA">
        <w:rPr>
          <w:rFonts w:ascii="Times New Roman" w:hAnsi="Times New Roman"/>
          <w:sz w:val="28"/>
          <w:szCs w:val="28"/>
        </w:rPr>
        <w:t>].</w:t>
      </w:r>
    </w:p>
    <w:p w:rsidR="009E041E" w:rsidRDefault="009E041E" w:rsidP="00DC6722">
      <w:pPr>
        <w:spacing w:after="0"/>
        <w:ind w:firstLine="709"/>
        <w:jc w:val="both"/>
        <w:rPr>
          <w:rFonts w:ascii="Times New Roman" w:hAnsi="Times New Roman"/>
          <w:bCs/>
          <w:sz w:val="28"/>
          <w:szCs w:val="28"/>
          <w:lang w:val="uk-UA"/>
        </w:rPr>
      </w:pPr>
      <w:r w:rsidRPr="00372FE4">
        <w:rPr>
          <w:rFonts w:ascii="Times New Roman" w:hAnsi="Times New Roman"/>
          <w:bCs/>
          <w:sz w:val="28"/>
          <w:szCs w:val="28"/>
          <w:lang w:val="uk-UA"/>
        </w:rPr>
        <w:t>Отже, готовність майбутнього вчителя до формування духовного здоров’я школярів</w:t>
      </w:r>
      <w:r>
        <w:rPr>
          <w:rFonts w:ascii="Times New Roman" w:hAnsi="Times New Roman"/>
          <w:bCs/>
          <w:sz w:val="28"/>
          <w:szCs w:val="28"/>
          <w:lang w:val="uk-UA"/>
        </w:rPr>
        <w:t xml:space="preserve"> включає в себе такі складові: психологічну готовність або мотиваційно-ціннісний компонент; науково-теоретичну готовність або знаннєво-практичний (пізнавальний) компонент, який включає в себе професійні знання та практичну готовність (уміння та навички); готовність до рефлексії або рефлексивно-корегувальний компонент.</w:t>
      </w:r>
    </w:p>
    <w:p w:rsidR="009E041E" w:rsidRDefault="009E041E" w:rsidP="00DC6722">
      <w:pPr>
        <w:spacing w:after="0"/>
        <w:ind w:firstLine="709"/>
        <w:jc w:val="both"/>
        <w:rPr>
          <w:rFonts w:ascii="Times New Roman" w:hAnsi="Times New Roman"/>
          <w:bCs/>
          <w:sz w:val="28"/>
          <w:szCs w:val="28"/>
          <w:lang w:val="uk-UA"/>
        </w:rPr>
      </w:pPr>
      <w:r>
        <w:rPr>
          <w:rFonts w:ascii="Times New Roman" w:hAnsi="Times New Roman"/>
          <w:bCs/>
          <w:sz w:val="28"/>
          <w:szCs w:val="28"/>
          <w:lang w:val="uk-UA"/>
        </w:rPr>
        <w:t>Зміст кожного з компонентів готовності майбутнього вчителя до формування духовного здоров</w:t>
      </w:r>
      <w:r w:rsidRPr="001A7934">
        <w:rPr>
          <w:rFonts w:ascii="Times New Roman" w:hAnsi="Times New Roman"/>
          <w:bCs/>
          <w:sz w:val="28"/>
          <w:szCs w:val="28"/>
        </w:rPr>
        <w:t>’</w:t>
      </w:r>
      <w:r>
        <w:rPr>
          <w:rFonts w:ascii="Times New Roman" w:hAnsi="Times New Roman"/>
          <w:bCs/>
          <w:sz w:val="28"/>
          <w:szCs w:val="28"/>
          <w:lang w:val="uk-UA"/>
        </w:rPr>
        <w:t xml:space="preserve">я молодших школярів визначається тими завданнями, які ставляться перед виконанням певного виду діяльності. </w:t>
      </w:r>
    </w:p>
    <w:p w:rsidR="009E041E" w:rsidRDefault="009E041E" w:rsidP="00DC6722">
      <w:pPr>
        <w:spacing w:after="0"/>
        <w:ind w:firstLine="709"/>
        <w:jc w:val="both"/>
        <w:rPr>
          <w:rFonts w:ascii="Times New Roman" w:hAnsi="Times New Roman"/>
          <w:bCs/>
          <w:sz w:val="28"/>
          <w:szCs w:val="28"/>
          <w:lang w:val="uk-UA"/>
        </w:rPr>
      </w:pPr>
      <w:r>
        <w:rPr>
          <w:rFonts w:ascii="Times New Roman" w:hAnsi="Times New Roman"/>
          <w:bCs/>
          <w:sz w:val="28"/>
          <w:szCs w:val="28"/>
          <w:lang w:val="uk-UA"/>
        </w:rPr>
        <w:t>Результатом сформованості кожного з компонентів є стійке розуміння мотивів професійно-педагогічної діяльності та розвиток професійних знань, умінь та навичок студента, а результатом сформованості всіх компонентів є готовність майбутнього вчителя до формування духовного здоров</w:t>
      </w:r>
      <w:r w:rsidRPr="004F5D15">
        <w:rPr>
          <w:rFonts w:ascii="Times New Roman" w:hAnsi="Times New Roman"/>
          <w:bCs/>
          <w:sz w:val="28"/>
          <w:szCs w:val="28"/>
          <w:lang w:val="uk-UA"/>
        </w:rPr>
        <w:t>’</w:t>
      </w:r>
      <w:r>
        <w:rPr>
          <w:rFonts w:ascii="Times New Roman" w:hAnsi="Times New Roman"/>
          <w:bCs/>
          <w:sz w:val="28"/>
          <w:szCs w:val="28"/>
          <w:lang w:val="uk-UA"/>
        </w:rPr>
        <w:t>я молодших школярів.</w:t>
      </w:r>
    </w:p>
    <w:p w:rsidR="009E041E" w:rsidRPr="00B106BA" w:rsidRDefault="009E041E" w:rsidP="00DC6722">
      <w:pPr>
        <w:pStyle w:val="ListParagraph"/>
        <w:spacing w:after="0"/>
        <w:ind w:left="0" w:firstLine="709"/>
        <w:jc w:val="both"/>
        <w:rPr>
          <w:rFonts w:ascii="Times New Roman" w:hAnsi="Times New Roman"/>
          <w:sz w:val="28"/>
          <w:szCs w:val="28"/>
          <w:lang w:val="uk-UA" w:eastAsia="ru-RU"/>
        </w:rPr>
      </w:pPr>
    </w:p>
    <w:p w:rsidR="009E041E" w:rsidRDefault="009E041E" w:rsidP="00DC6722">
      <w:pPr>
        <w:rPr>
          <w:rFonts w:ascii="Times New Roman" w:hAnsi="Times New Roman"/>
          <w:sz w:val="28"/>
          <w:szCs w:val="28"/>
          <w:lang w:val="uk-UA"/>
        </w:rPr>
      </w:pPr>
    </w:p>
    <w:p w:rsidR="009E041E" w:rsidRDefault="009E041E" w:rsidP="00DC6722">
      <w:pPr>
        <w:spacing w:after="0"/>
        <w:ind w:firstLine="709"/>
        <w:jc w:val="center"/>
        <w:rPr>
          <w:rFonts w:ascii="Times New Roman" w:hAnsi="Times New Roman"/>
          <w:b/>
          <w:sz w:val="28"/>
          <w:szCs w:val="28"/>
          <w:lang w:val="uk-UA"/>
        </w:rPr>
      </w:pPr>
      <w:r>
        <w:rPr>
          <w:rFonts w:ascii="Times New Roman" w:hAnsi="Times New Roman"/>
          <w:b/>
          <w:sz w:val="28"/>
          <w:szCs w:val="28"/>
          <w:lang w:val="uk-UA"/>
        </w:rPr>
        <w:t>СПИСОК ВИКОРИСТАНИХ ДЖЕРЕЛ</w:t>
      </w:r>
    </w:p>
    <w:p w:rsidR="009E041E" w:rsidRDefault="009E041E" w:rsidP="00DC6722">
      <w:pPr>
        <w:spacing w:after="0"/>
        <w:ind w:firstLine="709"/>
        <w:jc w:val="center"/>
        <w:rPr>
          <w:rFonts w:ascii="Times New Roman" w:hAnsi="Times New Roman"/>
          <w:b/>
          <w:sz w:val="28"/>
          <w:szCs w:val="28"/>
          <w:lang w:val="uk-UA"/>
        </w:rPr>
      </w:pPr>
    </w:p>
    <w:p w:rsidR="009E041E" w:rsidRPr="005715DF" w:rsidRDefault="009E041E" w:rsidP="00DC6722">
      <w:pPr>
        <w:pStyle w:val="ListParagraph"/>
        <w:numPr>
          <w:ilvl w:val="0"/>
          <w:numId w:val="2"/>
        </w:numPr>
        <w:spacing w:after="0"/>
        <w:ind w:left="426"/>
        <w:jc w:val="both"/>
        <w:rPr>
          <w:rFonts w:ascii="Times New Roman" w:hAnsi="Times New Roman"/>
          <w:sz w:val="24"/>
          <w:szCs w:val="24"/>
          <w:lang w:val="uk-UA"/>
        </w:rPr>
      </w:pPr>
      <w:r w:rsidRPr="005715DF">
        <w:rPr>
          <w:rFonts w:ascii="Times New Roman" w:hAnsi="Times New Roman"/>
          <w:sz w:val="24"/>
          <w:szCs w:val="24"/>
          <w:lang w:val="uk-UA"/>
        </w:rPr>
        <w:t>Амосов Н.</w:t>
      </w:r>
      <w:r w:rsidRPr="005715DF">
        <w:rPr>
          <w:rFonts w:ascii="Times New Roman" w:hAnsi="Times New Roman"/>
          <w:sz w:val="24"/>
          <w:szCs w:val="24"/>
          <w:lang w:val="en-US"/>
        </w:rPr>
        <w:t> </w:t>
      </w:r>
      <w:r w:rsidRPr="005715DF">
        <w:rPr>
          <w:rFonts w:ascii="Times New Roman" w:hAnsi="Times New Roman"/>
          <w:sz w:val="24"/>
          <w:szCs w:val="24"/>
          <w:lang w:val="uk-UA"/>
        </w:rPr>
        <w:t>М. Раздумья о здоровье</w:t>
      </w:r>
      <w:r w:rsidRPr="005715DF">
        <w:rPr>
          <w:rFonts w:ascii="Times New Roman" w:hAnsi="Times New Roman"/>
          <w:sz w:val="24"/>
          <w:szCs w:val="24"/>
        </w:rPr>
        <w:t xml:space="preserve"> /</w:t>
      </w:r>
      <w:r w:rsidRPr="005715DF">
        <w:rPr>
          <w:rFonts w:ascii="Times New Roman" w:hAnsi="Times New Roman"/>
          <w:sz w:val="24"/>
          <w:szCs w:val="24"/>
          <w:lang w:val="uk-UA"/>
        </w:rPr>
        <w:t xml:space="preserve"> Н.</w:t>
      </w:r>
      <w:r w:rsidRPr="005715DF">
        <w:rPr>
          <w:rFonts w:ascii="Times New Roman" w:hAnsi="Times New Roman"/>
          <w:sz w:val="24"/>
          <w:szCs w:val="24"/>
          <w:lang w:val="en-US"/>
        </w:rPr>
        <w:t> </w:t>
      </w:r>
      <w:r w:rsidRPr="005715DF">
        <w:rPr>
          <w:rFonts w:ascii="Times New Roman" w:hAnsi="Times New Roman"/>
          <w:sz w:val="24"/>
          <w:szCs w:val="24"/>
          <w:lang w:val="uk-UA"/>
        </w:rPr>
        <w:t>М. Амосов. -  3-е изд., доп., перераб. – Москва : Физкультура и спорт, 1987. – 64 с.</w:t>
      </w:r>
    </w:p>
    <w:p w:rsidR="009E041E" w:rsidRPr="005715DF" w:rsidRDefault="009E041E" w:rsidP="0083484C">
      <w:pPr>
        <w:pStyle w:val="ListParagraph"/>
        <w:numPr>
          <w:ilvl w:val="0"/>
          <w:numId w:val="2"/>
        </w:numPr>
        <w:spacing w:after="0"/>
        <w:ind w:left="426"/>
        <w:jc w:val="both"/>
        <w:rPr>
          <w:rFonts w:ascii="Times New Roman" w:hAnsi="Times New Roman"/>
          <w:sz w:val="24"/>
          <w:szCs w:val="24"/>
          <w:lang w:val="uk-UA"/>
        </w:rPr>
      </w:pPr>
      <w:r w:rsidRPr="005715DF">
        <w:rPr>
          <w:rFonts w:ascii="Times New Roman" w:hAnsi="Times New Roman"/>
          <w:bCs/>
          <w:sz w:val="24"/>
          <w:szCs w:val="24"/>
          <w:lang w:val="uk-UA"/>
        </w:rPr>
        <w:t xml:space="preserve">Антонова Л. Ф. Школа духовності, сприяння здоров’ю та соціального партнерства. Ч. 2 / Л. Ф. Антонова, І. М Попова. - Харків : Основа , 2010. – 224 с. </w:t>
      </w:r>
    </w:p>
    <w:p w:rsidR="009E041E" w:rsidRPr="005715DF" w:rsidRDefault="009E041E" w:rsidP="00DC6722">
      <w:pPr>
        <w:pStyle w:val="ListParagraph"/>
        <w:numPr>
          <w:ilvl w:val="0"/>
          <w:numId w:val="2"/>
        </w:numPr>
        <w:spacing w:after="0"/>
        <w:ind w:left="426"/>
        <w:jc w:val="both"/>
        <w:rPr>
          <w:rFonts w:ascii="Times New Roman" w:hAnsi="Times New Roman"/>
          <w:sz w:val="24"/>
          <w:szCs w:val="24"/>
          <w:lang w:val="uk-UA"/>
        </w:rPr>
      </w:pPr>
      <w:r w:rsidRPr="005715DF">
        <w:rPr>
          <w:rFonts w:ascii="Times New Roman" w:hAnsi="Times New Roman"/>
          <w:sz w:val="24"/>
          <w:szCs w:val="24"/>
          <w:lang w:val="uk-UA"/>
        </w:rPr>
        <w:t xml:space="preserve">Апанасенко Г. Л. </w:t>
      </w:r>
      <w:r w:rsidRPr="005715DF">
        <w:rPr>
          <w:rFonts w:ascii="Times New Roman" w:hAnsi="Times New Roman"/>
          <w:sz w:val="24"/>
          <w:szCs w:val="24"/>
        </w:rPr>
        <w:t xml:space="preserve">Медицинская валеология / </w:t>
      </w:r>
      <w:r w:rsidRPr="005715DF">
        <w:rPr>
          <w:rFonts w:ascii="Times New Roman" w:hAnsi="Times New Roman"/>
          <w:sz w:val="24"/>
          <w:szCs w:val="24"/>
          <w:lang w:val="uk-UA"/>
        </w:rPr>
        <w:t xml:space="preserve">Г. Л. Апанасенко, Л. А. Попова. - </w:t>
      </w:r>
      <w:r w:rsidRPr="005715DF">
        <w:rPr>
          <w:rFonts w:ascii="Times New Roman" w:hAnsi="Times New Roman"/>
          <w:sz w:val="24"/>
          <w:szCs w:val="24"/>
        </w:rPr>
        <w:t>Ростов н</w:t>
      </w:r>
      <w:r w:rsidRPr="005715DF">
        <w:rPr>
          <w:rFonts w:ascii="Times New Roman" w:hAnsi="Times New Roman"/>
          <w:sz w:val="24"/>
          <w:szCs w:val="24"/>
          <w:lang w:val="uk-UA"/>
        </w:rPr>
        <w:t xml:space="preserve">а </w:t>
      </w:r>
      <w:r w:rsidRPr="005715DF">
        <w:rPr>
          <w:rFonts w:ascii="Times New Roman" w:hAnsi="Times New Roman"/>
          <w:sz w:val="24"/>
          <w:szCs w:val="24"/>
        </w:rPr>
        <w:t>Д</w:t>
      </w:r>
      <w:r w:rsidRPr="005715DF">
        <w:rPr>
          <w:rFonts w:ascii="Times New Roman" w:hAnsi="Times New Roman"/>
          <w:sz w:val="24"/>
          <w:szCs w:val="24"/>
          <w:lang w:val="uk-UA"/>
        </w:rPr>
        <w:t>ону</w:t>
      </w:r>
      <w:r w:rsidRPr="005715DF">
        <w:rPr>
          <w:rFonts w:ascii="Times New Roman" w:hAnsi="Times New Roman"/>
          <w:sz w:val="24"/>
          <w:szCs w:val="24"/>
        </w:rPr>
        <w:t>.</w:t>
      </w:r>
      <w:r w:rsidRPr="005715DF">
        <w:rPr>
          <w:rFonts w:ascii="Times New Roman" w:hAnsi="Times New Roman"/>
          <w:sz w:val="24"/>
          <w:szCs w:val="24"/>
          <w:lang w:val="uk-UA"/>
        </w:rPr>
        <w:t xml:space="preserve"> </w:t>
      </w:r>
      <w:r w:rsidRPr="005715DF">
        <w:rPr>
          <w:rFonts w:ascii="Times New Roman" w:hAnsi="Times New Roman"/>
          <w:sz w:val="24"/>
          <w:szCs w:val="24"/>
        </w:rPr>
        <w:t>: Феникс</w:t>
      </w:r>
      <w:r w:rsidRPr="005715DF">
        <w:rPr>
          <w:rFonts w:ascii="Times New Roman" w:hAnsi="Times New Roman"/>
          <w:sz w:val="24"/>
          <w:szCs w:val="24"/>
          <w:lang w:val="uk-UA"/>
        </w:rPr>
        <w:t xml:space="preserve"> ;</w:t>
      </w:r>
      <w:r w:rsidRPr="005715DF">
        <w:rPr>
          <w:rFonts w:ascii="Times New Roman" w:hAnsi="Times New Roman"/>
          <w:sz w:val="24"/>
          <w:szCs w:val="24"/>
        </w:rPr>
        <w:t xml:space="preserve"> </w:t>
      </w:r>
      <w:r w:rsidRPr="005715DF">
        <w:rPr>
          <w:rFonts w:ascii="Times New Roman" w:hAnsi="Times New Roman"/>
          <w:sz w:val="24"/>
          <w:szCs w:val="24"/>
          <w:lang w:val="uk-UA"/>
        </w:rPr>
        <w:t xml:space="preserve">Київ : Здоровье ; </w:t>
      </w:r>
      <w:r w:rsidRPr="005715DF">
        <w:rPr>
          <w:rFonts w:ascii="Times New Roman" w:hAnsi="Times New Roman"/>
          <w:sz w:val="24"/>
          <w:szCs w:val="24"/>
        </w:rPr>
        <w:t>200</w:t>
      </w:r>
      <w:r w:rsidRPr="005715DF">
        <w:rPr>
          <w:rFonts w:ascii="Times New Roman" w:hAnsi="Times New Roman"/>
          <w:sz w:val="24"/>
          <w:szCs w:val="24"/>
          <w:lang w:val="uk-UA"/>
        </w:rPr>
        <w:t>0</w:t>
      </w:r>
      <w:r w:rsidRPr="005715DF">
        <w:rPr>
          <w:rFonts w:ascii="Times New Roman" w:hAnsi="Times New Roman"/>
          <w:sz w:val="24"/>
          <w:szCs w:val="24"/>
        </w:rPr>
        <w:t>. – 24</w:t>
      </w:r>
      <w:r w:rsidRPr="005715DF">
        <w:rPr>
          <w:rFonts w:ascii="Times New Roman" w:hAnsi="Times New Roman"/>
          <w:sz w:val="24"/>
          <w:szCs w:val="24"/>
          <w:lang w:val="uk-UA"/>
        </w:rPr>
        <w:t>5</w:t>
      </w:r>
      <w:r w:rsidRPr="005715DF">
        <w:rPr>
          <w:rFonts w:ascii="Times New Roman" w:hAnsi="Times New Roman"/>
          <w:sz w:val="24"/>
          <w:szCs w:val="24"/>
        </w:rPr>
        <w:t xml:space="preserve"> с.</w:t>
      </w:r>
    </w:p>
    <w:p w:rsidR="009E041E" w:rsidRPr="005715DF" w:rsidRDefault="009E041E" w:rsidP="0083484C">
      <w:pPr>
        <w:pStyle w:val="ListParagraph"/>
        <w:numPr>
          <w:ilvl w:val="0"/>
          <w:numId w:val="2"/>
        </w:numPr>
        <w:spacing w:after="0"/>
        <w:ind w:left="426"/>
        <w:jc w:val="both"/>
        <w:rPr>
          <w:rFonts w:ascii="Times New Roman" w:hAnsi="Times New Roman"/>
          <w:sz w:val="24"/>
          <w:szCs w:val="24"/>
          <w:lang w:val="uk-UA"/>
        </w:rPr>
      </w:pPr>
      <w:r w:rsidRPr="005715DF">
        <w:rPr>
          <w:rFonts w:ascii="Times New Roman" w:hAnsi="Times New Roman"/>
          <w:sz w:val="24"/>
          <w:szCs w:val="24"/>
        </w:rPr>
        <w:t>Белов В.</w:t>
      </w:r>
      <w:r w:rsidRPr="005715DF">
        <w:rPr>
          <w:rFonts w:ascii="Times New Roman" w:hAnsi="Times New Roman"/>
          <w:sz w:val="24"/>
          <w:szCs w:val="24"/>
          <w:lang w:val="uk-UA"/>
        </w:rPr>
        <w:t> </w:t>
      </w:r>
      <w:r w:rsidRPr="005715DF">
        <w:rPr>
          <w:rFonts w:ascii="Times New Roman" w:hAnsi="Times New Roman"/>
          <w:sz w:val="24"/>
          <w:szCs w:val="24"/>
        </w:rPr>
        <w:t xml:space="preserve">И. Психология здоровья </w:t>
      </w:r>
      <w:r w:rsidRPr="005715DF">
        <w:rPr>
          <w:rFonts w:ascii="Times New Roman" w:hAnsi="Times New Roman"/>
          <w:sz w:val="24"/>
          <w:szCs w:val="24"/>
          <w:lang w:val="uk-UA"/>
        </w:rPr>
        <w:t xml:space="preserve">/ В. И. Белов. – СПб. </w:t>
      </w:r>
      <w:r w:rsidRPr="005715DF">
        <w:rPr>
          <w:rFonts w:ascii="Times New Roman" w:hAnsi="Times New Roman"/>
          <w:sz w:val="24"/>
          <w:szCs w:val="24"/>
        </w:rPr>
        <w:t>: Питер, 1994. – 279</w:t>
      </w:r>
      <w:r w:rsidRPr="005715DF">
        <w:rPr>
          <w:rFonts w:ascii="Times New Roman" w:hAnsi="Times New Roman"/>
          <w:sz w:val="24"/>
          <w:szCs w:val="24"/>
          <w:lang w:val="uk-UA"/>
        </w:rPr>
        <w:t> </w:t>
      </w:r>
      <w:r w:rsidRPr="005715DF">
        <w:rPr>
          <w:rFonts w:ascii="Times New Roman" w:hAnsi="Times New Roman"/>
          <w:sz w:val="24"/>
          <w:szCs w:val="24"/>
        </w:rPr>
        <w:t>с.</w:t>
      </w:r>
    </w:p>
    <w:p w:rsidR="009E041E" w:rsidRPr="005715DF" w:rsidRDefault="009E041E" w:rsidP="00DC6722">
      <w:pPr>
        <w:numPr>
          <w:ilvl w:val="0"/>
          <w:numId w:val="2"/>
        </w:numPr>
        <w:spacing w:after="0"/>
        <w:ind w:left="426"/>
        <w:jc w:val="both"/>
        <w:rPr>
          <w:rFonts w:ascii="Times New Roman" w:hAnsi="Times New Roman"/>
          <w:sz w:val="24"/>
          <w:szCs w:val="24"/>
          <w:lang w:val="uk-UA"/>
        </w:rPr>
      </w:pPr>
      <w:r w:rsidRPr="005715DF">
        <w:rPr>
          <w:rFonts w:ascii="Times New Roman" w:hAnsi="Times New Roman"/>
          <w:sz w:val="24"/>
          <w:szCs w:val="24"/>
          <w:lang w:val="uk-UA"/>
        </w:rPr>
        <w:t xml:space="preserve">Большая медицинская </w:t>
      </w:r>
      <w:r w:rsidRPr="005715DF">
        <w:rPr>
          <w:rFonts w:ascii="Times New Roman" w:hAnsi="Times New Roman"/>
          <w:sz w:val="24"/>
          <w:szCs w:val="24"/>
        </w:rPr>
        <w:t xml:space="preserve">энциклопедия </w:t>
      </w:r>
      <w:r w:rsidRPr="005715DF">
        <w:rPr>
          <w:rFonts w:ascii="Times New Roman" w:hAnsi="Times New Roman"/>
          <w:sz w:val="24"/>
          <w:szCs w:val="24"/>
          <w:lang w:val="uk-UA"/>
        </w:rPr>
        <w:t xml:space="preserve">: </w:t>
      </w:r>
      <w:r w:rsidRPr="005715DF">
        <w:rPr>
          <w:rFonts w:ascii="Times New Roman" w:hAnsi="Times New Roman"/>
          <w:sz w:val="24"/>
          <w:szCs w:val="24"/>
        </w:rPr>
        <w:t>в 35 т.</w:t>
      </w:r>
      <w:r w:rsidRPr="005715DF">
        <w:rPr>
          <w:rFonts w:ascii="Times New Roman" w:hAnsi="Times New Roman"/>
          <w:sz w:val="24"/>
          <w:szCs w:val="24"/>
          <w:lang w:val="uk-UA"/>
        </w:rPr>
        <w:t xml:space="preserve"> - Т. 10 </w:t>
      </w:r>
      <w:r w:rsidRPr="005715DF">
        <w:rPr>
          <w:rFonts w:ascii="Times New Roman" w:hAnsi="Times New Roman"/>
          <w:sz w:val="24"/>
          <w:szCs w:val="24"/>
        </w:rPr>
        <w:t>[</w:t>
      </w:r>
      <w:r w:rsidRPr="005715DF">
        <w:rPr>
          <w:rFonts w:ascii="Times New Roman" w:hAnsi="Times New Roman"/>
          <w:sz w:val="24"/>
          <w:szCs w:val="24"/>
          <w:lang w:val="uk-UA"/>
        </w:rPr>
        <w:t xml:space="preserve"> Н.А. Семашко и др.</w:t>
      </w:r>
      <w:r w:rsidRPr="005715DF">
        <w:rPr>
          <w:rFonts w:ascii="Times New Roman" w:hAnsi="Times New Roman"/>
          <w:sz w:val="24"/>
          <w:szCs w:val="24"/>
        </w:rPr>
        <w:t>]</w:t>
      </w:r>
      <w:r w:rsidRPr="005715DF">
        <w:rPr>
          <w:rFonts w:ascii="Times New Roman" w:hAnsi="Times New Roman"/>
          <w:sz w:val="24"/>
          <w:szCs w:val="24"/>
          <w:lang w:val="uk-UA"/>
        </w:rPr>
        <w:t xml:space="preserve">. – </w:t>
      </w:r>
      <w:r w:rsidRPr="005715DF">
        <w:rPr>
          <w:rFonts w:ascii="Times New Roman" w:hAnsi="Times New Roman"/>
          <w:sz w:val="24"/>
          <w:szCs w:val="24"/>
        </w:rPr>
        <w:t>Москва</w:t>
      </w:r>
      <w:r w:rsidRPr="005715DF">
        <w:rPr>
          <w:rFonts w:ascii="Times New Roman" w:hAnsi="Times New Roman"/>
          <w:sz w:val="24"/>
          <w:szCs w:val="24"/>
          <w:lang w:val="uk-UA"/>
        </w:rPr>
        <w:t xml:space="preserve"> </w:t>
      </w:r>
      <w:r w:rsidRPr="005715DF">
        <w:rPr>
          <w:rFonts w:ascii="Times New Roman" w:hAnsi="Times New Roman"/>
          <w:sz w:val="24"/>
          <w:szCs w:val="24"/>
        </w:rPr>
        <w:t>: Мосполиграф, - 1928</w:t>
      </w:r>
      <w:r w:rsidRPr="005715DF">
        <w:rPr>
          <w:rFonts w:ascii="Times New Roman" w:hAnsi="Times New Roman"/>
          <w:sz w:val="24"/>
          <w:szCs w:val="24"/>
          <w:lang w:val="uk-UA"/>
        </w:rPr>
        <w:t xml:space="preserve"> – 1936. -  С. 296.</w:t>
      </w:r>
    </w:p>
    <w:p w:rsidR="009E041E" w:rsidRPr="005715DF" w:rsidRDefault="009E041E" w:rsidP="00DC6722">
      <w:pPr>
        <w:pStyle w:val="ListParagraph"/>
        <w:numPr>
          <w:ilvl w:val="0"/>
          <w:numId w:val="2"/>
        </w:numPr>
        <w:spacing w:after="0"/>
        <w:ind w:left="426"/>
        <w:jc w:val="both"/>
        <w:rPr>
          <w:rFonts w:ascii="Times New Roman" w:hAnsi="Times New Roman"/>
          <w:sz w:val="24"/>
          <w:szCs w:val="24"/>
          <w:lang w:val="uk-UA"/>
        </w:rPr>
      </w:pPr>
      <w:r w:rsidRPr="005715DF">
        <w:rPr>
          <w:rFonts w:ascii="Times New Roman" w:hAnsi="Times New Roman"/>
          <w:sz w:val="24"/>
          <w:szCs w:val="24"/>
          <w:lang w:val="uk-UA"/>
        </w:rPr>
        <w:t>Брехман И. И. Валеология – наука о здоровье / И. И. Брехман. – 2-е изд., доп., перераб. – Москва : Физкультура и спорт, 1990. – 208 с.</w:t>
      </w:r>
    </w:p>
    <w:p w:rsidR="009E041E" w:rsidRPr="005715DF" w:rsidRDefault="009E041E" w:rsidP="00DC6722">
      <w:pPr>
        <w:pStyle w:val="ListParagraph"/>
        <w:numPr>
          <w:ilvl w:val="0"/>
          <w:numId w:val="2"/>
        </w:numPr>
        <w:spacing w:after="0"/>
        <w:ind w:left="426"/>
        <w:jc w:val="both"/>
        <w:rPr>
          <w:rFonts w:ascii="Times New Roman" w:hAnsi="Times New Roman"/>
          <w:sz w:val="24"/>
          <w:szCs w:val="24"/>
          <w:lang w:val="uk-UA"/>
        </w:rPr>
      </w:pPr>
      <w:r w:rsidRPr="005715DF">
        <w:rPr>
          <w:rFonts w:ascii="Times New Roman" w:hAnsi="Times New Roman"/>
          <w:sz w:val="24"/>
          <w:szCs w:val="24"/>
        </w:rPr>
        <w:t>Вайнер Э.</w:t>
      </w:r>
      <w:r w:rsidRPr="005715DF">
        <w:rPr>
          <w:rFonts w:ascii="Times New Roman" w:hAnsi="Times New Roman"/>
          <w:sz w:val="24"/>
          <w:szCs w:val="24"/>
          <w:lang w:val="uk-UA"/>
        </w:rPr>
        <w:t> </w:t>
      </w:r>
      <w:r w:rsidRPr="005715DF">
        <w:rPr>
          <w:rFonts w:ascii="Times New Roman" w:hAnsi="Times New Roman"/>
          <w:sz w:val="24"/>
          <w:szCs w:val="24"/>
        </w:rPr>
        <w:t>Н.</w:t>
      </w:r>
      <w:r w:rsidRPr="005715DF">
        <w:rPr>
          <w:rFonts w:ascii="Times New Roman" w:hAnsi="Times New Roman"/>
          <w:sz w:val="24"/>
          <w:szCs w:val="24"/>
          <w:lang w:val="uk-UA"/>
        </w:rPr>
        <w:t xml:space="preserve"> Валеология </w:t>
      </w:r>
      <w:r w:rsidRPr="005715DF">
        <w:rPr>
          <w:rFonts w:ascii="Times New Roman" w:hAnsi="Times New Roman"/>
          <w:sz w:val="24"/>
          <w:szCs w:val="24"/>
        </w:rPr>
        <w:t xml:space="preserve">: учеб. для вузов </w:t>
      </w:r>
      <w:r w:rsidRPr="005715DF">
        <w:rPr>
          <w:rFonts w:ascii="Times New Roman" w:hAnsi="Times New Roman"/>
          <w:sz w:val="24"/>
          <w:szCs w:val="24"/>
          <w:lang w:val="uk-UA"/>
        </w:rPr>
        <w:t>/</w:t>
      </w:r>
      <w:r w:rsidRPr="005715DF">
        <w:rPr>
          <w:rFonts w:ascii="Times New Roman" w:hAnsi="Times New Roman"/>
          <w:sz w:val="24"/>
          <w:szCs w:val="24"/>
        </w:rPr>
        <w:t xml:space="preserve"> Э.Н.</w:t>
      </w:r>
      <w:r w:rsidRPr="005715DF">
        <w:rPr>
          <w:rFonts w:ascii="Times New Roman" w:hAnsi="Times New Roman"/>
          <w:sz w:val="24"/>
          <w:szCs w:val="24"/>
          <w:lang w:val="uk-UA"/>
        </w:rPr>
        <w:t xml:space="preserve"> </w:t>
      </w:r>
      <w:r w:rsidRPr="005715DF">
        <w:rPr>
          <w:rFonts w:ascii="Times New Roman" w:hAnsi="Times New Roman"/>
          <w:iCs/>
          <w:sz w:val="24"/>
          <w:szCs w:val="24"/>
        </w:rPr>
        <w:t>Вайнер</w:t>
      </w:r>
      <w:r w:rsidRPr="005715DF">
        <w:rPr>
          <w:rFonts w:ascii="Times New Roman" w:hAnsi="Times New Roman"/>
          <w:iCs/>
          <w:sz w:val="24"/>
          <w:szCs w:val="24"/>
          <w:lang w:val="uk-UA"/>
        </w:rPr>
        <w:t>. -</w:t>
      </w:r>
      <w:r w:rsidRPr="005715DF">
        <w:rPr>
          <w:rFonts w:ascii="Times New Roman" w:hAnsi="Times New Roman"/>
          <w:sz w:val="24"/>
          <w:szCs w:val="24"/>
        </w:rPr>
        <w:t xml:space="preserve"> 2-е изд., испр. </w:t>
      </w:r>
      <w:r w:rsidRPr="005715DF">
        <w:rPr>
          <w:rFonts w:ascii="Times New Roman" w:hAnsi="Times New Roman"/>
          <w:sz w:val="24"/>
          <w:szCs w:val="24"/>
          <w:lang w:val="uk-UA"/>
        </w:rPr>
        <w:t>–</w:t>
      </w:r>
      <w:r w:rsidRPr="005715DF">
        <w:rPr>
          <w:rFonts w:ascii="Times New Roman" w:hAnsi="Times New Roman"/>
          <w:sz w:val="24"/>
          <w:szCs w:val="24"/>
        </w:rPr>
        <w:t xml:space="preserve"> М</w:t>
      </w:r>
      <w:r w:rsidRPr="005715DF">
        <w:rPr>
          <w:rFonts w:ascii="Times New Roman" w:hAnsi="Times New Roman"/>
          <w:sz w:val="24"/>
          <w:szCs w:val="24"/>
          <w:lang w:val="uk-UA"/>
        </w:rPr>
        <w:t xml:space="preserve">осква </w:t>
      </w:r>
      <w:r w:rsidRPr="005715DF">
        <w:rPr>
          <w:rFonts w:ascii="Times New Roman" w:hAnsi="Times New Roman"/>
          <w:sz w:val="24"/>
          <w:szCs w:val="24"/>
        </w:rPr>
        <w:t xml:space="preserve">: Наука, 2002. </w:t>
      </w:r>
      <w:r w:rsidRPr="005715DF">
        <w:rPr>
          <w:rFonts w:ascii="Times New Roman" w:hAnsi="Times New Roman"/>
          <w:sz w:val="24"/>
          <w:szCs w:val="24"/>
          <w:lang w:val="uk-UA"/>
        </w:rPr>
        <w:t>–</w:t>
      </w:r>
      <w:r w:rsidRPr="005715DF">
        <w:rPr>
          <w:rFonts w:ascii="Times New Roman" w:hAnsi="Times New Roman"/>
          <w:sz w:val="24"/>
          <w:szCs w:val="24"/>
        </w:rPr>
        <w:t xml:space="preserve"> 416 с.</w:t>
      </w:r>
    </w:p>
    <w:p w:rsidR="009E041E" w:rsidRPr="005715DF" w:rsidRDefault="009E041E" w:rsidP="00DC6722">
      <w:pPr>
        <w:pStyle w:val="ListParagraph"/>
        <w:numPr>
          <w:ilvl w:val="0"/>
          <w:numId w:val="2"/>
        </w:numPr>
        <w:spacing w:after="0"/>
        <w:ind w:left="426"/>
        <w:jc w:val="both"/>
        <w:rPr>
          <w:rFonts w:ascii="Times New Roman" w:hAnsi="Times New Roman"/>
          <w:sz w:val="24"/>
          <w:szCs w:val="24"/>
          <w:lang w:val="uk-UA"/>
        </w:rPr>
      </w:pPr>
      <w:r w:rsidRPr="005715DF">
        <w:rPr>
          <w:rFonts w:ascii="Times New Roman" w:hAnsi="Times New Roman"/>
          <w:sz w:val="24"/>
          <w:szCs w:val="24"/>
        </w:rPr>
        <w:t>Вайнер Э.</w:t>
      </w:r>
      <w:r w:rsidRPr="005715DF">
        <w:rPr>
          <w:rFonts w:ascii="Times New Roman" w:hAnsi="Times New Roman"/>
          <w:sz w:val="24"/>
          <w:szCs w:val="24"/>
          <w:lang w:val="uk-UA"/>
        </w:rPr>
        <w:t> </w:t>
      </w:r>
      <w:r w:rsidRPr="005715DF">
        <w:rPr>
          <w:rFonts w:ascii="Times New Roman" w:hAnsi="Times New Roman"/>
          <w:sz w:val="24"/>
          <w:szCs w:val="24"/>
        </w:rPr>
        <w:t xml:space="preserve">Н. Образовательная среда и здоровье учащихся </w:t>
      </w:r>
      <w:r w:rsidRPr="005715DF">
        <w:rPr>
          <w:rFonts w:ascii="Times New Roman" w:hAnsi="Times New Roman"/>
          <w:sz w:val="24"/>
          <w:szCs w:val="24"/>
          <w:lang w:val="uk-UA"/>
        </w:rPr>
        <w:t xml:space="preserve">/ </w:t>
      </w:r>
      <w:r w:rsidRPr="005715DF">
        <w:rPr>
          <w:rFonts w:ascii="Times New Roman" w:hAnsi="Times New Roman"/>
          <w:sz w:val="24"/>
          <w:szCs w:val="24"/>
        </w:rPr>
        <w:t>Э.</w:t>
      </w:r>
      <w:r w:rsidRPr="005715DF">
        <w:rPr>
          <w:rFonts w:ascii="Times New Roman" w:hAnsi="Times New Roman"/>
          <w:sz w:val="24"/>
          <w:szCs w:val="24"/>
          <w:lang w:val="uk-UA"/>
        </w:rPr>
        <w:t> </w:t>
      </w:r>
      <w:r w:rsidRPr="005715DF">
        <w:rPr>
          <w:rFonts w:ascii="Times New Roman" w:hAnsi="Times New Roman"/>
          <w:sz w:val="24"/>
          <w:szCs w:val="24"/>
        </w:rPr>
        <w:t>Н.</w:t>
      </w:r>
      <w:r w:rsidRPr="005715DF">
        <w:rPr>
          <w:rFonts w:ascii="Times New Roman" w:hAnsi="Times New Roman"/>
          <w:sz w:val="24"/>
          <w:szCs w:val="24"/>
          <w:lang w:val="uk-UA"/>
        </w:rPr>
        <w:t> </w:t>
      </w:r>
      <w:r w:rsidRPr="005715DF">
        <w:rPr>
          <w:rFonts w:ascii="Times New Roman" w:hAnsi="Times New Roman"/>
          <w:sz w:val="24"/>
          <w:szCs w:val="24"/>
        </w:rPr>
        <w:t>Вайнер // Валеология. – 2003. – №</w:t>
      </w:r>
      <w:r w:rsidRPr="005715DF">
        <w:rPr>
          <w:rFonts w:ascii="Times New Roman" w:hAnsi="Times New Roman"/>
          <w:sz w:val="24"/>
          <w:szCs w:val="24"/>
          <w:lang w:val="uk-UA"/>
        </w:rPr>
        <w:t xml:space="preserve"> </w:t>
      </w:r>
      <w:r w:rsidRPr="005715DF">
        <w:rPr>
          <w:rFonts w:ascii="Times New Roman" w:hAnsi="Times New Roman"/>
          <w:sz w:val="24"/>
          <w:szCs w:val="24"/>
        </w:rPr>
        <w:t>2. – С.</w:t>
      </w:r>
      <w:r w:rsidRPr="005715DF">
        <w:rPr>
          <w:rFonts w:ascii="Times New Roman" w:hAnsi="Times New Roman"/>
          <w:sz w:val="24"/>
          <w:szCs w:val="24"/>
          <w:lang w:val="uk-UA"/>
        </w:rPr>
        <w:t xml:space="preserve"> </w:t>
      </w:r>
      <w:r w:rsidRPr="005715DF">
        <w:rPr>
          <w:rFonts w:ascii="Times New Roman" w:hAnsi="Times New Roman"/>
          <w:sz w:val="24"/>
          <w:szCs w:val="24"/>
        </w:rPr>
        <w:t>35-39.</w:t>
      </w:r>
    </w:p>
    <w:p w:rsidR="009E041E" w:rsidRPr="005715DF" w:rsidRDefault="009E041E" w:rsidP="00C864AA">
      <w:pPr>
        <w:pStyle w:val="ListParagraph"/>
        <w:numPr>
          <w:ilvl w:val="0"/>
          <w:numId w:val="2"/>
        </w:numPr>
        <w:spacing w:after="0"/>
        <w:ind w:left="426"/>
        <w:jc w:val="both"/>
        <w:rPr>
          <w:rFonts w:ascii="Times New Roman" w:hAnsi="Times New Roman"/>
          <w:sz w:val="24"/>
          <w:szCs w:val="24"/>
          <w:lang w:val="uk-UA"/>
        </w:rPr>
      </w:pPr>
      <w:r w:rsidRPr="005715DF">
        <w:rPr>
          <w:rFonts w:ascii="Times New Roman" w:hAnsi="Times New Roman"/>
          <w:bCs/>
          <w:sz w:val="24"/>
          <w:szCs w:val="24"/>
          <w:lang w:val="uk-UA"/>
        </w:rPr>
        <w:t>Валеологія : навч. посіб. для студ. вищ. закл. освіти. – Ч. 2 / за ред. В. І. Бобрицької. – Полтава : Скайтек 2000. - 159с. : іл.</w:t>
      </w:r>
    </w:p>
    <w:p w:rsidR="009E041E" w:rsidRPr="005715DF" w:rsidRDefault="009E041E" w:rsidP="00DC6722">
      <w:pPr>
        <w:pStyle w:val="ListParagraph"/>
        <w:numPr>
          <w:ilvl w:val="0"/>
          <w:numId w:val="2"/>
        </w:numPr>
        <w:spacing w:after="0"/>
        <w:ind w:left="426"/>
        <w:jc w:val="both"/>
        <w:rPr>
          <w:rFonts w:ascii="Times New Roman" w:hAnsi="Times New Roman"/>
          <w:sz w:val="24"/>
          <w:szCs w:val="24"/>
          <w:lang w:val="uk-UA"/>
        </w:rPr>
      </w:pPr>
      <w:r w:rsidRPr="005715DF">
        <w:rPr>
          <w:rFonts w:ascii="Times New Roman" w:hAnsi="Times New Roman"/>
          <w:sz w:val="24"/>
          <w:szCs w:val="24"/>
          <w:lang w:val="uk-UA"/>
        </w:rPr>
        <w:t>Державна національна програма «Освіта»: Україна ХХІ століття / відп. за вип. С. С. Павловський – Київ : Райдуга, 1994. – 61 с.</w:t>
      </w:r>
    </w:p>
    <w:p w:rsidR="009E041E" w:rsidRPr="005715DF" w:rsidRDefault="009E041E" w:rsidP="00DC6722">
      <w:pPr>
        <w:pStyle w:val="ListParagraph"/>
        <w:numPr>
          <w:ilvl w:val="0"/>
          <w:numId w:val="2"/>
        </w:numPr>
        <w:spacing w:after="0"/>
        <w:ind w:left="426"/>
        <w:jc w:val="both"/>
        <w:rPr>
          <w:rFonts w:ascii="Times New Roman" w:hAnsi="Times New Roman"/>
          <w:sz w:val="24"/>
          <w:szCs w:val="24"/>
          <w:lang w:val="uk-UA"/>
        </w:rPr>
      </w:pPr>
      <w:r w:rsidRPr="005715DF">
        <w:rPr>
          <w:rFonts w:ascii="Times New Roman" w:hAnsi="Times New Roman"/>
          <w:sz w:val="24"/>
          <w:szCs w:val="24"/>
          <w:lang w:val="uk-UA"/>
        </w:rPr>
        <w:t>Дьяченко М. И. Психологические проблемы готовности к деятельности. / М. И. Дьяченко, Л.А. Кадыбович. – Минск : Из-во БГУ, 1976. – 175 с.</w:t>
      </w:r>
    </w:p>
    <w:p w:rsidR="009E041E" w:rsidRPr="005715DF" w:rsidRDefault="009E041E" w:rsidP="00DC6722">
      <w:pPr>
        <w:pStyle w:val="ListParagraph"/>
        <w:numPr>
          <w:ilvl w:val="0"/>
          <w:numId w:val="2"/>
        </w:numPr>
        <w:spacing w:after="0"/>
        <w:ind w:left="426"/>
        <w:jc w:val="both"/>
        <w:rPr>
          <w:rFonts w:ascii="Times New Roman" w:hAnsi="Times New Roman"/>
          <w:sz w:val="24"/>
          <w:szCs w:val="24"/>
          <w:lang w:val="uk-UA"/>
        </w:rPr>
      </w:pPr>
      <w:r w:rsidRPr="005715DF">
        <w:rPr>
          <w:rFonts w:ascii="Times New Roman" w:hAnsi="Times New Roman"/>
          <w:sz w:val="24"/>
          <w:szCs w:val="24"/>
          <w:lang w:eastAsia="ru-RU"/>
        </w:rPr>
        <w:t>Ельконін Д.</w:t>
      </w:r>
      <w:r w:rsidRPr="005715DF">
        <w:rPr>
          <w:rFonts w:ascii="Times New Roman" w:hAnsi="Times New Roman"/>
          <w:sz w:val="24"/>
          <w:szCs w:val="24"/>
          <w:lang w:val="uk-UA" w:eastAsia="ru-RU"/>
        </w:rPr>
        <w:t xml:space="preserve"> </w:t>
      </w:r>
      <w:r w:rsidRPr="005715DF">
        <w:rPr>
          <w:rFonts w:ascii="Times New Roman" w:hAnsi="Times New Roman"/>
          <w:sz w:val="24"/>
          <w:szCs w:val="24"/>
          <w:lang w:eastAsia="ru-RU"/>
        </w:rPr>
        <w:t xml:space="preserve">Б. До проблеми періодизації психологічного розвитку в дитячому віці / </w:t>
      </w:r>
      <w:r w:rsidRPr="005715DF">
        <w:rPr>
          <w:rFonts w:ascii="Times New Roman" w:hAnsi="Times New Roman"/>
          <w:sz w:val="24"/>
          <w:szCs w:val="24"/>
          <w:lang w:val="uk-UA" w:eastAsia="ru-RU"/>
        </w:rPr>
        <w:t>Д. Б. Ельконін /</w:t>
      </w:r>
      <w:r w:rsidRPr="005715DF">
        <w:rPr>
          <w:rFonts w:ascii="Times New Roman" w:hAnsi="Times New Roman"/>
          <w:sz w:val="24"/>
          <w:szCs w:val="24"/>
          <w:lang w:eastAsia="ru-RU"/>
        </w:rPr>
        <w:t>/ Зап</w:t>
      </w:r>
      <w:r w:rsidRPr="005715DF">
        <w:rPr>
          <w:rFonts w:ascii="Times New Roman" w:hAnsi="Times New Roman"/>
          <w:sz w:val="24"/>
          <w:szCs w:val="24"/>
          <w:lang w:val="uk-UA" w:eastAsia="ru-RU"/>
        </w:rPr>
        <w:t>иски</w:t>
      </w:r>
      <w:r w:rsidRPr="005715DF">
        <w:rPr>
          <w:rFonts w:ascii="Times New Roman" w:hAnsi="Times New Roman"/>
          <w:sz w:val="24"/>
          <w:szCs w:val="24"/>
          <w:lang w:eastAsia="ru-RU"/>
        </w:rPr>
        <w:t xml:space="preserve"> психол</w:t>
      </w:r>
      <w:r w:rsidRPr="005715DF">
        <w:rPr>
          <w:rFonts w:ascii="Times New Roman" w:hAnsi="Times New Roman"/>
          <w:sz w:val="24"/>
          <w:szCs w:val="24"/>
          <w:lang w:val="uk-UA" w:eastAsia="ru-RU"/>
        </w:rPr>
        <w:t>ога. -</w:t>
      </w:r>
      <w:r w:rsidRPr="005715DF">
        <w:rPr>
          <w:rFonts w:ascii="Times New Roman" w:hAnsi="Times New Roman"/>
          <w:sz w:val="24"/>
          <w:szCs w:val="24"/>
          <w:lang w:eastAsia="ru-RU"/>
        </w:rPr>
        <w:t xml:space="preserve"> 1971.</w:t>
      </w:r>
      <w:r w:rsidRPr="005715DF">
        <w:rPr>
          <w:rFonts w:ascii="Times New Roman" w:hAnsi="Times New Roman"/>
          <w:sz w:val="24"/>
          <w:szCs w:val="24"/>
          <w:lang w:val="uk-UA" w:eastAsia="ru-RU"/>
        </w:rPr>
        <w:t>-</w:t>
      </w:r>
      <w:r w:rsidRPr="005715DF">
        <w:rPr>
          <w:rFonts w:ascii="Times New Roman" w:hAnsi="Times New Roman"/>
          <w:sz w:val="24"/>
          <w:szCs w:val="24"/>
          <w:lang w:eastAsia="ru-RU"/>
        </w:rPr>
        <w:t xml:space="preserve"> № 4.</w:t>
      </w:r>
      <w:r w:rsidRPr="005715DF">
        <w:rPr>
          <w:rFonts w:ascii="Times New Roman" w:hAnsi="Times New Roman"/>
          <w:sz w:val="24"/>
          <w:szCs w:val="24"/>
          <w:lang w:val="uk-UA" w:eastAsia="ru-RU"/>
        </w:rPr>
        <w:t xml:space="preserve"> -</w:t>
      </w:r>
      <w:r w:rsidRPr="005715DF">
        <w:rPr>
          <w:rFonts w:ascii="Times New Roman" w:hAnsi="Times New Roman"/>
          <w:sz w:val="24"/>
          <w:szCs w:val="24"/>
          <w:lang w:eastAsia="ru-RU"/>
        </w:rPr>
        <w:t xml:space="preserve"> С.</w:t>
      </w:r>
      <w:r w:rsidRPr="005715DF">
        <w:rPr>
          <w:rFonts w:ascii="Times New Roman" w:hAnsi="Times New Roman"/>
          <w:sz w:val="24"/>
          <w:szCs w:val="24"/>
          <w:lang w:val="uk-UA" w:eastAsia="ru-RU"/>
        </w:rPr>
        <w:t xml:space="preserve"> </w:t>
      </w:r>
      <w:r w:rsidRPr="005715DF">
        <w:rPr>
          <w:rFonts w:ascii="Times New Roman" w:hAnsi="Times New Roman"/>
          <w:sz w:val="24"/>
          <w:szCs w:val="24"/>
          <w:lang w:eastAsia="ru-RU"/>
        </w:rPr>
        <w:t>6-20</w:t>
      </w:r>
      <w:r w:rsidRPr="005715DF">
        <w:rPr>
          <w:rFonts w:ascii="Times New Roman" w:hAnsi="Times New Roman"/>
          <w:sz w:val="24"/>
          <w:szCs w:val="24"/>
          <w:lang w:val="uk-UA" w:eastAsia="ru-RU"/>
        </w:rPr>
        <w:t>.</w:t>
      </w:r>
    </w:p>
    <w:p w:rsidR="009E041E" w:rsidRPr="005715DF" w:rsidRDefault="009E041E" w:rsidP="00DC6722">
      <w:pPr>
        <w:pStyle w:val="ListParagraph"/>
        <w:numPr>
          <w:ilvl w:val="0"/>
          <w:numId w:val="2"/>
        </w:numPr>
        <w:spacing w:after="0"/>
        <w:ind w:left="426"/>
        <w:jc w:val="both"/>
        <w:rPr>
          <w:rFonts w:ascii="Times New Roman" w:hAnsi="Times New Roman"/>
          <w:sz w:val="24"/>
          <w:szCs w:val="24"/>
          <w:lang w:val="uk-UA"/>
        </w:rPr>
      </w:pPr>
      <w:r w:rsidRPr="005715DF">
        <w:rPr>
          <w:rFonts w:ascii="Times New Roman" w:hAnsi="Times New Roman"/>
          <w:sz w:val="24"/>
          <w:szCs w:val="24"/>
        </w:rPr>
        <w:t>Енциклопедичний словник з фізичної культури і спорту</w:t>
      </w:r>
      <w:r w:rsidRPr="005715DF">
        <w:rPr>
          <w:rFonts w:ascii="Times New Roman" w:hAnsi="Times New Roman"/>
          <w:sz w:val="24"/>
          <w:szCs w:val="24"/>
          <w:lang w:val="uk-UA"/>
        </w:rPr>
        <w:t>.</w:t>
      </w:r>
      <w:r w:rsidRPr="005715DF">
        <w:rPr>
          <w:rFonts w:ascii="Times New Roman" w:hAnsi="Times New Roman"/>
          <w:sz w:val="24"/>
          <w:szCs w:val="24"/>
        </w:rPr>
        <w:t xml:space="preserve"> </w:t>
      </w:r>
      <w:r w:rsidRPr="005715DF">
        <w:rPr>
          <w:rFonts w:ascii="Times New Roman" w:hAnsi="Times New Roman"/>
          <w:sz w:val="24"/>
          <w:szCs w:val="24"/>
          <w:lang w:val="uk-UA"/>
        </w:rPr>
        <w:t xml:space="preserve">Т. 1 </w:t>
      </w:r>
      <w:r w:rsidRPr="005715DF">
        <w:rPr>
          <w:rFonts w:ascii="Times New Roman" w:hAnsi="Times New Roman"/>
          <w:sz w:val="24"/>
          <w:szCs w:val="24"/>
        </w:rPr>
        <w:t xml:space="preserve">/ </w:t>
      </w:r>
      <w:r w:rsidRPr="005715DF">
        <w:rPr>
          <w:rFonts w:ascii="Times New Roman" w:hAnsi="Times New Roman"/>
          <w:sz w:val="24"/>
          <w:szCs w:val="24"/>
          <w:lang w:val="uk-UA"/>
        </w:rPr>
        <w:t>го</w:t>
      </w:r>
      <w:r w:rsidRPr="005715DF">
        <w:rPr>
          <w:rFonts w:ascii="Times New Roman" w:hAnsi="Times New Roman"/>
          <w:sz w:val="24"/>
          <w:szCs w:val="24"/>
        </w:rPr>
        <w:t>л. ред. Г.</w:t>
      </w:r>
      <w:r w:rsidRPr="005715DF">
        <w:rPr>
          <w:rFonts w:ascii="Times New Roman" w:hAnsi="Times New Roman"/>
          <w:sz w:val="24"/>
          <w:szCs w:val="24"/>
          <w:lang w:val="uk-UA"/>
        </w:rPr>
        <w:t> </w:t>
      </w:r>
      <w:r w:rsidRPr="005715DF">
        <w:rPr>
          <w:rFonts w:ascii="Times New Roman" w:hAnsi="Times New Roman"/>
          <w:sz w:val="24"/>
          <w:szCs w:val="24"/>
        </w:rPr>
        <w:t>І. Кукушкін. - М</w:t>
      </w:r>
      <w:r w:rsidRPr="005715DF">
        <w:rPr>
          <w:rFonts w:ascii="Times New Roman" w:hAnsi="Times New Roman"/>
          <w:sz w:val="24"/>
          <w:szCs w:val="24"/>
          <w:lang w:val="uk-UA"/>
        </w:rPr>
        <w:t>осква</w:t>
      </w:r>
      <w:r w:rsidRPr="005715DF">
        <w:rPr>
          <w:rFonts w:ascii="Times New Roman" w:hAnsi="Times New Roman"/>
          <w:sz w:val="24"/>
          <w:szCs w:val="24"/>
        </w:rPr>
        <w:t xml:space="preserve"> : Фізкультура і спорт, 1961. - 368 с.</w:t>
      </w:r>
    </w:p>
    <w:p w:rsidR="009E041E" w:rsidRPr="005715DF" w:rsidRDefault="009E041E" w:rsidP="00DC6722">
      <w:pPr>
        <w:pStyle w:val="ListParagraph"/>
        <w:numPr>
          <w:ilvl w:val="0"/>
          <w:numId w:val="2"/>
        </w:numPr>
        <w:spacing w:after="0"/>
        <w:ind w:left="426"/>
        <w:jc w:val="both"/>
        <w:rPr>
          <w:rFonts w:ascii="Times New Roman" w:hAnsi="Times New Roman"/>
          <w:sz w:val="24"/>
          <w:szCs w:val="24"/>
          <w:lang w:val="uk-UA"/>
        </w:rPr>
      </w:pPr>
      <w:r w:rsidRPr="005715DF">
        <w:rPr>
          <w:rFonts w:ascii="Times New Roman" w:hAnsi="Times New Roman"/>
          <w:sz w:val="24"/>
          <w:szCs w:val="24"/>
        </w:rPr>
        <w:t>Исаев И.</w:t>
      </w:r>
      <w:r w:rsidRPr="005715DF">
        <w:rPr>
          <w:rFonts w:ascii="Times New Roman" w:hAnsi="Times New Roman"/>
          <w:sz w:val="24"/>
          <w:szCs w:val="24"/>
          <w:lang w:val="uk-UA"/>
        </w:rPr>
        <w:t> </w:t>
      </w:r>
      <w:r w:rsidRPr="005715DF">
        <w:rPr>
          <w:rFonts w:ascii="Times New Roman" w:hAnsi="Times New Roman"/>
          <w:sz w:val="24"/>
          <w:szCs w:val="24"/>
        </w:rPr>
        <w:t>Ф. Профессионализм преподавателя: культура, стиль, индивидуальность</w:t>
      </w:r>
      <w:r w:rsidRPr="005715DF">
        <w:rPr>
          <w:rFonts w:ascii="Times New Roman" w:hAnsi="Times New Roman"/>
          <w:sz w:val="24"/>
          <w:szCs w:val="24"/>
          <w:lang w:val="uk-UA"/>
        </w:rPr>
        <w:t xml:space="preserve"> </w:t>
      </w:r>
      <w:r w:rsidRPr="005715DF">
        <w:rPr>
          <w:rFonts w:ascii="Times New Roman" w:hAnsi="Times New Roman"/>
          <w:sz w:val="24"/>
          <w:szCs w:val="24"/>
        </w:rPr>
        <w:t xml:space="preserve">: учебное пособие </w:t>
      </w:r>
      <w:r w:rsidRPr="005715DF">
        <w:rPr>
          <w:rFonts w:ascii="Times New Roman" w:hAnsi="Times New Roman"/>
          <w:sz w:val="24"/>
          <w:szCs w:val="24"/>
          <w:lang w:val="uk-UA"/>
        </w:rPr>
        <w:t xml:space="preserve">/ </w:t>
      </w:r>
      <w:r w:rsidRPr="005715DF">
        <w:rPr>
          <w:rFonts w:ascii="Times New Roman" w:hAnsi="Times New Roman"/>
          <w:sz w:val="24"/>
          <w:szCs w:val="24"/>
        </w:rPr>
        <w:t>И.</w:t>
      </w:r>
      <w:r w:rsidRPr="005715DF">
        <w:rPr>
          <w:rFonts w:ascii="Times New Roman" w:hAnsi="Times New Roman"/>
          <w:sz w:val="24"/>
          <w:szCs w:val="24"/>
          <w:lang w:val="uk-UA"/>
        </w:rPr>
        <w:t> </w:t>
      </w:r>
      <w:r w:rsidRPr="005715DF">
        <w:rPr>
          <w:rFonts w:ascii="Times New Roman" w:hAnsi="Times New Roman"/>
          <w:sz w:val="24"/>
          <w:szCs w:val="24"/>
        </w:rPr>
        <w:t>Ф</w:t>
      </w:r>
      <w:r w:rsidRPr="005715DF">
        <w:rPr>
          <w:rFonts w:ascii="Times New Roman" w:hAnsi="Times New Roman"/>
          <w:sz w:val="24"/>
          <w:szCs w:val="24"/>
          <w:lang w:val="uk-UA"/>
        </w:rPr>
        <w:t>.</w:t>
      </w:r>
      <w:r w:rsidRPr="005715DF">
        <w:rPr>
          <w:rFonts w:ascii="Times New Roman" w:hAnsi="Times New Roman"/>
          <w:sz w:val="24"/>
          <w:szCs w:val="24"/>
        </w:rPr>
        <w:t xml:space="preserve"> Исаев, Л.</w:t>
      </w:r>
      <w:r w:rsidRPr="005715DF">
        <w:rPr>
          <w:rFonts w:ascii="Times New Roman" w:hAnsi="Times New Roman"/>
          <w:sz w:val="24"/>
          <w:szCs w:val="24"/>
          <w:lang w:val="uk-UA"/>
        </w:rPr>
        <w:t> </w:t>
      </w:r>
      <w:r w:rsidRPr="005715DF">
        <w:rPr>
          <w:rFonts w:ascii="Times New Roman" w:hAnsi="Times New Roman"/>
          <w:sz w:val="24"/>
          <w:szCs w:val="24"/>
        </w:rPr>
        <w:t>Н.</w:t>
      </w:r>
      <w:r w:rsidRPr="005715DF">
        <w:rPr>
          <w:rFonts w:ascii="Times New Roman" w:hAnsi="Times New Roman"/>
          <w:sz w:val="24"/>
          <w:szCs w:val="24"/>
          <w:lang w:val="uk-UA"/>
        </w:rPr>
        <w:t xml:space="preserve"> </w:t>
      </w:r>
      <w:r w:rsidRPr="005715DF">
        <w:rPr>
          <w:rFonts w:ascii="Times New Roman" w:hAnsi="Times New Roman"/>
          <w:sz w:val="24"/>
          <w:szCs w:val="24"/>
        </w:rPr>
        <w:t>Макарова. – М</w:t>
      </w:r>
      <w:r w:rsidRPr="005715DF">
        <w:rPr>
          <w:rFonts w:ascii="Times New Roman" w:hAnsi="Times New Roman"/>
          <w:sz w:val="24"/>
          <w:szCs w:val="24"/>
          <w:lang w:val="uk-UA"/>
        </w:rPr>
        <w:t xml:space="preserve">осква </w:t>
      </w:r>
      <w:r w:rsidRPr="005715DF">
        <w:rPr>
          <w:rFonts w:ascii="Times New Roman" w:hAnsi="Times New Roman"/>
          <w:sz w:val="24"/>
          <w:szCs w:val="24"/>
        </w:rPr>
        <w:t>;</w:t>
      </w:r>
      <w:r w:rsidRPr="005715DF">
        <w:rPr>
          <w:rFonts w:ascii="Times New Roman" w:hAnsi="Times New Roman"/>
          <w:sz w:val="24"/>
          <w:szCs w:val="24"/>
          <w:lang w:val="uk-UA"/>
        </w:rPr>
        <w:t xml:space="preserve"> </w:t>
      </w:r>
      <w:r w:rsidRPr="005715DF">
        <w:rPr>
          <w:rFonts w:ascii="Times New Roman" w:hAnsi="Times New Roman"/>
          <w:sz w:val="24"/>
          <w:szCs w:val="24"/>
        </w:rPr>
        <w:t>Белгород</w:t>
      </w:r>
      <w:r w:rsidRPr="005715DF">
        <w:rPr>
          <w:rFonts w:ascii="Times New Roman" w:hAnsi="Times New Roman"/>
          <w:sz w:val="24"/>
          <w:szCs w:val="24"/>
          <w:lang w:val="uk-UA"/>
        </w:rPr>
        <w:t xml:space="preserve"> </w:t>
      </w:r>
      <w:r w:rsidRPr="005715DF">
        <w:rPr>
          <w:rFonts w:ascii="Times New Roman" w:hAnsi="Times New Roman"/>
          <w:sz w:val="24"/>
          <w:szCs w:val="24"/>
        </w:rPr>
        <w:t>: Изд-во БГУ, 2001. – 196 с.</w:t>
      </w:r>
    </w:p>
    <w:p w:rsidR="009E041E" w:rsidRPr="005715DF" w:rsidRDefault="009E041E" w:rsidP="00DC6722">
      <w:pPr>
        <w:pStyle w:val="ListParagraph"/>
        <w:numPr>
          <w:ilvl w:val="0"/>
          <w:numId w:val="2"/>
        </w:numPr>
        <w:spacing w:after="0"/>
        <w:ind w:left="426"/>
        <w:jc w:val="both"/>
        <w:rPr>
          <w:rFonts w:ascii="Times New Roman" w:hAnsi="Times New Roman"/>
          <w:sz w:val="24"/>
          <w:szCs w:val="24"/>
          <w:lang w:val="uk-UA"/>
        </w:rPr>
      </w:pPr>
      <w:r w:rsidRPr="005715DF">
        <w:rPr>
          <w:rFonts w:ascii="Times New Roman" w:hAnsi="Times New Roman"/>
          <w:sz w:val="24"/>
          <w:szCs w:val="24"/>
          <w:lang w:val="uk-UA"/>
        </w:rPr>
        <w:t xml:space="preserve">Истратова О. Н. Справочник психолога начальной школы / О. Н. Истратова. - </w:t>
      </w:r>
      <w:r w:rsidRPr="005715DF">
        <w:rPr>
          <w:rFonts w:ascii="Times New Roman" w:hAnsi="Times New Roman"/>
          <w:sz w:val="24"/>
          <w:szCs w:val="24"/>
        </w:rPr>
        <w:t>Ростов на Дону</w:t>
      </w:r>
      <w:r w:rsidRPr="005715DF">
        <w:rPr>
          <w:rFonts w:ascii="Times New Roman" w:hAnsi="Times New Roman"/>
          <w:sz w:val="24"/>
          <w:szCs w:val="24"/>
          <w:lang w:val="uk-UA"/>
        </w:rPr>
        <w:t xml:space="preserve"> </w:t>
      </w:r>
      <w:r w:rsidRPr="005715DF">
        <w:rPr>
          <w:rFonts w:ascii="Times New Roman" w:hAnsi="Times New Roman"/>
          <w:sz w:val="24"/>
          <w:szCs w:val="24"/>
        </w:rPr>
        <w:t>: Феникс, 2008. – 442</w:t>
      </w:r>
      <w:r w:rsidRPr="005715DF">
        <w:rPr>
          <w:rFonts w:ascii="Times New Roman" w:hAnsi="Times New Roman"/>
          <w:sz w:val="24"/>
          <w:szCs w:val="24"/>
          <w:lang w:val="uk-UA"/>
        </w:rPr>
        <w:t xml:space="preserve"> </w:t>
      </w:r>
      <w:r w:rsidRPr="005715DF">
        <w:rPr>
          <w:rFonts w:ascii="Times New Roman" w:hAnsi="Times New Roman"/>
          <w:sz w:val="24"/>
          <w:szCs w:val="24"/>
        </w:rPr>
        <w:t>с</w:t>
      </w:r>
      <w:r w:rsidRPr="005715DF">
        <w:rPr>
          <w:rFonts w:ascii="Times New Roman" w:hAnsi="Times New Roman"/>
          <w:sz w:val="24"/>
          <w:szCs w:val="24"/>
          <w:lang w:val="uk-UA"/>
        </w:rPr>
        <w:t>.</w:t>
      </w:r>
    </w:p>
    <w:p w:rsidR="009E041E" w:rsidRPr="005715DF" w:rsidRDefault="009E041E" w:rsidP="00DC6722">
      <w:pPr>
        <w:pStyle w:val="ListParagraph"/>
        <w:numPr>
          <w:ilvl w:val="0"/>
          <w:numId w:val="2"/>
        </w:numPr>
        <w:spacing w:after="0"/>
        <w:ind w:left="426" w:hanging="357"/>
        <w:jc w:val="both"/>
        <w:rPr>
          <w:rFonts w:ascii="Times New Roman" w:hAnsi="Times New Roman"/>
          <w:sz w:val="24"/>
          <w:szCs w:val="24"/>
          <w:lang w:val="uk-UA"/>
        </w:rPr>
      </w:pPr>
      <w:r w:rsidRPr="005715DF">
        <w:rPr>
          <w:rFonts w:ascii="Times New Roman" w:hAnsi="Times New Roman"/>
          <w:sz w:val="24"/>
          <w:szCs w:val="24"/>
          <w:lang w:val="uk-UA"/>
        </w:rPr>
        <w:t>Кр</w:t>
      </w:r>
      <w:r w:rsidRPr="005715DF">
        <w:rPr>
          <w:rFonts w:ascii="Times New Roman" w:hAnsi="Times New Roman"/>
          <w:sz w:val="24"/>
          <w:szCs w:val="24"/>
        </w:rPr>
        <w:t>ымский С.</w:t>
      </w:r>
      <w:r w:rsidRPr="005715DF">
        <w:rPr>
          <w:rFonts w:ascii="Times New Roman" w:hAnsi="Times New Roman"/>
          <w:sz w:val="24"/>
          <w:szCs w:val="24"/>
          <w:lang w:val="uk-UA"/>
        </w:rPr>
        <w:t> </w:t>
      </w:r>
      <w:r w:rsidRPr="005715DF">
        <w:rPr>
          <w:rFonts w:ascii="Times New Roman" w:hAnsi="Times New Roman"/>
          <w:sz w:val="24"/>
          <w:szCs w:val="24"/>
        </w:rPr>
        <w:t>Б. Контуры духовности: новые контексты идентификации / С.</w:t>
      </w:r>
      <w:r w:rsidRPr="005715DF">
        <w:rPr>
          <w:rFonts w:ascii="Times New Roman" w:hAnsi="Times New Roman"/>
          <w:sz w:val="24"/>
          <w:szCs w:val="24"/>
          <w:lang w:val="uk-UA"/>
        </w:rPr>
        <w:t xml:space="preserve"> Б. </w:t>
      </w:r>
      <w:r w:rsidRPr="005715DF">
        <w:rPr>
          <w:rFonts w:ascii="Times New Roman" w:hAnsi="Times New Roman"/>
          <w:sz w:val="24"/>
          <w:szCs w:val="24"/>
        </w:rPr>
        <w:t>Крымский // Вопросы философии. – 1992. - №</w:t>
      </w:r>
      <w:r w:rsidRPr="005715DF">
        <w:rPr>
          <w:rFonts w:ascii="Times New Roman" w:hAnsi="Times New Roman"/>
          <w:sz w:val="24"/>
          <w:szCs w:val="24"/>
          <w:lang w:val="uk-UA"/>
        </w:rPr>
        <w:t xml:space="preserve"> </w:t>
      </w:r>
      <w:r w:rsidRPr="005715DF">
        <w:rPr>
          <w:rFonts w:ascii="Times New Roman" w:hAnsi="Times New Roman"/>
          <w:sz w:val="24"/>
          <w:szCs w:val="24"/>
        </w:rPr>
        <w:t>12. – С. 21-28.</w:t>
      </w:r>
    </w:p>
    <w:p w:rsidR="009E041E" w:rsidRPr="005715DF" w:rsidRDefault="009E041E" w:rsidP="00DC6722">
      <w:pPr>
        <w:pStyle w:val="ListParagraph"/>
        <w:numPr>
          <w:ilvl w:val="0"/>
          <w:numId w:val="2"/>
        </w:numPr>
        <w:spacing w:after="0"/>
        <w:ind w:left="426" w:hanging="357"/>
        <w:jc w:val="both"/>
        <w:rPr>
          <w:rFonts w:ascii="Times New Roman" w:hAnsi="Times New Roman"/>
          <w:sz w:val="24"/>
          <w:szCs w:val="24"/>
          <w:lang w:val="uk-UA"/>
        </w:rPr>
      </w:pPr>
      <w:r w:rsidRPr="005715DF">
        <w:rPr>
          <w:rFonts w:ascii="Times New Roman" w:hAnsi="Times New Roman"/>
          <w:sz w:val="24"/>
          <w:szCs w:val="24"/>
          <w:lang w:val="uk-UA"/>
        </w:rPr>
        <w:t xml:space="preserve">Кузьмина </w:t>
      </w:r>
      <w:r w:rsidRPr="005715DF">
        <w:rPr>
          <w:rFonts w:ascii="Times New Roman" w:hAnsi="Times New Roman"/>
          <w:sz w:val="24"/>
          <w:szCs w:val="24"/>
        </w:rPr>
        <w:t>Н.</w:t>
      </w:r>
      <w:r w:rsidRPr="005715DF">
        <w:rPr>
          <w:rFonts w:ascii="Times New Roman" w:hAnsi="Times New Roman"/>
          <w:sz w:val="24"/>
          <w:szCs w:val="24"/>
          <w:lang w:val="uk-UA"/>
        </w:rPr>
        <w:t> </w:t>
      </w:r>
      <w:r w:rsidRPr="005715DF">
        <w:rPr>
          <w:rFonts w:ascii="Times New Roman" w:hAnsi="Times New Roman"/>
          <w:sz w:val="24"/>
          <w:szCs w:val="24"/>
        </w:rPr>
        <w:t xml:space="preserve">В. </w:t>
      </w:r>
      <w:r w:rsidRPr="005715DF">
        <w:rPr>
          <w:rFonts w:ascii="Times New Roman" w:hAnsi="Times New Roman"/>
          <w:sz w:val="24"/>
          <w:szCs w:val="24"/>
          <w:lang w:val="uk-UA"/>
        </w:rPr>
        <w:t>О</w:t>
      </w:r>
      <w:r w:rsidRPr="005715DF">
        <w:rPr>
          <w:rFonts w:ascii="Times New Roman" w:hAnsi="Times New Roman"/>
          <w:sz w:val="24"/>
          <w:szCs w:val="24"/>
        </w:rPr>
        <w:t xml:space="preserve">черки психологии труда учителя </w:t>
      </w:r>
      <w:r w:rsidRPr="005715DF">
        <w:rPr>
          <w:rFonts w:ascii="Times New Roman" w:hAnsi="Times New Roman"/>
          <w:sz w:val="24"/>
          <w:szCs w:val="24"/>
          <w:lang w:val="uk-UA"/>
        </w:rPr>
        <w:t xml:space="preserve">/ Н. В. Кузьмина. </w:t>
      </w:r>
      <w:r w:rsidRPr="005715DF">
        <w:rPr>
          <w:rFonts w:ascii="Times New Roman" w:hAnsi="Times New Roman"/>
          <w:sz w:val="24"/>
          <w:szCs w:val="24"/>
        </w:rPr>
        <w:t xml:space="preserve">– </w:t>
      </w:r>
      <w:r w:rsidRPr="005715DF">
        <w:rPr>
          <w:rFonts w:ascii="Times New Roman" w:hAnsi="Times New Roman"/>
          <w:sz w:val="24"/>
          <w:szCs w:val="24"/>
          <w:lang w:val="uk-UA"/>
        </w:rPr>
        <w:t>Ленинград : И</w:t>
      </w:r>
      <w:r w:rsidRPr="005715DF">
        <w:rPr>
          <w:rFonts w:ascii="Times New Roman" w:hAnsi="Times New Roman"/>
          <w:sz w:val="24"/>
          <w:szCs w:val="24"/>
        </w:rPr>
        <w:t xml:space="preserve">з-во Ленингр. </w:t>
      </w:r>
      <w:r w:rsidRPr="005715DF">
        <w:rPr>
          <w:rFonts w:ascii="Times New Roman" w:hAnsi="Times New Roman"/>
          <w:sz w:val="24"/>
          <w:szCs w:val="24"/>
          <w:lang w:val="uk-UA"/>
        </w:rPr>
        <w:t>у</w:t>
      </w:r>
      <w:r w:rsidRPr="005715DF">
        <w:rPr>
          <w:rFonts w:ascii="Times New Roman" w:hAnsi="Times New Roman"/>
          <w:sz w:val="24"/>
          <w:szCs w:val="24"/>
        </w:rPr>
        <w:t>н</w:t>
      </w:r>
      <w:r w:rsidRPr="005715DF">
        <w:rPr>
          <w:rFonts w:ascii="Times New Roman" w:hAnsi="Times New Roman"/>
          <w:sz w:val="24"/>
          <w:szCs w:val="24"/>
          <w:lang w:val="uk-UA"/>
        </w:rPr>
        <w:t>-та</w:t>
      </w:r>
      <w:r w:rsidRPr="005715DF">
        <w:rPr>
          <w:rFonts w:ascii="Times New Roman" w:hAnsi="Times New Roman"/>
          <w:sz w:val="24"/>
          <w:szCs w:val="24"/>
        </w:rPr>
        <w:t>, 1967. – 180 с.</w:t>
      </w:r>
    </w:p>
    <w:p w:rsidR="009E041E" w:rsidRPr="005715DF" w:rsidRDefault="009E041E" w:rsidP="00DC6722">
      <w:pPr>
        <w:pStyle w:val="BodyTextIndent"/>
        <w:numPr>
          <w:ilvl w:val="0"/>
          <w:numId w:val="2"/>
        </w:numPr>
        <w:autoSpaceDE w:val="0"/>
        <w:autoSpaceDN w:val="0"/>
        <w:adjustRightInd w:val="0"/>
        <w:spacing w:after="0"/>
        <w:ind w:left="426" w:hanging="357"/>
        <w:jc w:val="both"/>
        <w:rPr>
          <w:rFonts w:ascii="Times New Roman" w:hAnsi="Times New Roman"/>
          <w:bCs/>
          <w:sz w:val="24"/>
          <w:szCs w:val="24"/>
          <w:lang w:val="uk-UA"/>
        </w:rPr>
      </w:pPr>
      <w:r w:rsidRPr="005715DF">
        <w:rPr>
          <w:rFonts w:ascii="Times New Roman" w:hAnsi="Times New Roman"/>
          <w:bCs/>
          <w:sz w:val="24"/>
          <w:szCs w:val="24"/>
          <w:lang w:val="uk-UA"/>
        </w:rPr>
        <w:t xml:space="preserve">Куйдина Т. М. Духовность и образование / Т. М. Куйдина, А. Н. Тимченко // </w:t>
      </w:r>
      <w:r w:rsidRPr="005715DF">
        <w:rPr>
          <w:rFonts w:ascii="Times New Roman" w:hAnsi="Times New Roman"/>
          <w:bCs/>
          <w:sz w:val="24"/>
          <w:szCs w:val="24"/>
        </w:rPr>
        <w:t>Валеоло</w:t>
      </w:r>
      <w:r w:rsidRPr="005715DF">
        <w:rPr>
          <w:rFonts w:ascii="Times New Roman" w:hAnsi="Times New Roman"/>
          <w:bCs/>
          <w:sz w:val="24"/>
          <w:szCs w:val="24"/>
          <w:lang w:val="uk-UA"/>
        </w:rPr>
        <w:t xml:space="preserve">гія: сучас. стан, напрямки та перспективи розвитку. : </w:t>
      </w:r>
      <w:r w:rsidRPr="005715DF">
        <w:rPr>
          <w:rFonts w:ascii="Times New Roman" w:hAnsi="Times New Roman"/>
          <w:bCs/>
          <w:sz w:val="24"/>
          <w:szCs w:val="24"/>
          <w:lang w:val="en-US"/>
        </w:rPr>
        <w:t>V</w:t>
      </w:r>
      <w:r w:rsidRPr="005715DF">
        <w:rPr>
          <w:rFonts w:ascii="Times New Roman" w:hAnsi="Times New Roman"/>
          <w:bCs/>
          <w:sz w:val="24"/>
          <w:szCs w:val="24"/>
          <w:lang w:val="uk-UA"/>
        </w:rPr>
        <w:t>ІІІ Міжнар. наук.-практ. конф. : матеріали конф. – Харків : ХНУ ім. В. Н.</w:t>
      </w:r>
      <w:r w:rsidRPr="005715DF">
        <w:rPr>
          <w:rFonts w:ascii="Times New Roman" w:hAnsi="Times New Roman"/>
          <w:bCs/>
          <w:sz w:val="24"/>
          <w:szCs w:val="24"/>
        </w:rPr>
        <w:t xml:space="preserve"> </w:t>
      </w:r>
      <w:r w:rsidRPr="005715DF">
        <w:rPr>
          <w:rFonts w:ascii="Times New Roman" w:hAnsi="Times New Roman"/>
          <w:bCs/>
          <w:sz w:val="24"/>
          <w:szCs w:val="24"/>
          <w:lang w:val="uk-UA"/>
        </w:rPr>
        <w:t>Каразіна, 2008. - С. 136-140.</w:t>
      </w:r>
    </w:p>
    <w:p w:rsidR="009E041E" w:rsidRPr="005715DF" w:rsidRDefault="009E041E" w:rsidP="00DC6722">
      <w:pPr>
        <w:pStyle w:val="ListParagraph"/>
        <w:numPr>
          <w:ilvl w:val="0"/>
          <w:numId w:val="2"/>
        </w:numPr>
        <w:spacing w:after="0"/>
        <w:ind w:left="426"/>
        <w:jc w:val="both"/>
        <w:rPr>
          <w:rFonts w:ascii="Times New Roman" w:hAnsi="Times New Roman"/>
          <w:sz w:val="24"/>
          <w:szCs w:val="24"/>
          <w:lang w:val="uk-UA"/>
        </w:rPr>
      </w:pPr>
      <w:r w:rsidRPr="005715DF">
        <w:rPr>
          <w:rFonts w:ascii="Times New Roman" w:hAnsi="Times New Roman"/>
          <w:sz w:val="24"/>
          <w:szCs w:val="24"/>
          <w:lang w:val="uk-UA"/>
        </w:rPr>
        <w:t>Ливехуд Б. Человек на пороге / Б. Ливехуд ; пер. с нем. – Калуга : Духовное познание, 1993. – 272 с.</w:t>
      </w:r>
    </w:p>
    <w:p w:rsidR="009E041E" w:rsidRPr="005715DF" w:rsidRDefault="009E041E" w:rsidP="00DC6722">
      <w:pPr>
        <w:pStyle w:val="ListParagraph"/>
        <w:numPr>
          <w:ilvl w:val="0"/>
          <w:numId w:val="2"/>
        </w:numPr>
        <w:spacing w:after="0"/>
        <w:ind w:left="426"/>
        <w:jc w:val="both"/>
        <w:rPr>
          <w:rFonts w:ascii="Times New Roman" w:hAnsi="Times New Roman"/>
          <w:sz w:val="24"/>
          <w:szCs w:val="24"/>
          <w:lang w:val="uk-UA"/>
        </w:rPr>
      </w:pPr>
      <w:r w:rsidRPr="005715DF">
        <w:rPr>
          <w:rFonts w:ascii="Times New Roman" w:hAnsi="Times New Roman"/>
          <w:sz w:val="24"/>
          <w:szCs w:val="24"/>
        </w:rPr>
        <w:t>Лившиц Р.</w:t>
      </w:r>
      <w:r w:rsidRPr="005715DF">
        <w:rPr>
          <w:rFonts w:ascii="Times New Roman" w:hAnsi="Times New Roman"/>
          <w:sz w:val="24"/>
          <w:szCs w:val="24"/>
          <w:lang w:val="uk-UA"/>
        </w:rPr>
        <w:t> </w:t>
      </w:r>
      <w:r w:rsidRPr="005715DF">
        <w:rPr>
          <w:rFonts w:ascii="Times New Roman" w:hAnsi="Times New Roman"/>
          <w:sz w:val="24"/>
          <w:szCs w:val="24"/>
        </w:rPr>
        <w:t xml:space="preserve">Л. Духовность и бездуховность личности: социально-философский анализ: </w:t>
      </w:r>
      <w:r w:rsidRPr="005715DF">
        <w:rPr>
          <w:rFonts w:ascii="Times New Roman" w:hAnsi="Times New Roman"/>
          <w:sz w:val="24"/>
          <w:szCs w:val="24"/>
          <w:lang w:val="uk-UA"/>
        </w:rPr>
        <w:t>автореф. дис. на здоб. ступеня д-ра. филол. наук : спец. 09.00.11 / Р. Л. Лившиц. – Екатеринбург, 1997. – 48 с.</w:t>
      </w:r>
    </w:p>
    <w:p w:rsidR="009E041E" w:rsidRPr="005715DF" w:rsidRDefault="009E041E" w:rsidP="0083484C">
      <w:pPr>
        <w:pStyle w:val="ListParagraph"/>
        <w:numPr>
          <w:ilvl w:val="0"/>
          <w:numId w:val="2"/>
        </w:numPr>
        <w:spacing w:after="0"/>
        <w:ind w:left="426"/>
        <w:jc w:val="both"/>
        <w:rPr>
          <w:rFonts w:ascii="Times New Roman" w:hAnsi="Times New Roman"/>
          <w:sz w:val="24"/>
          <w:szCs w:val="24"/>
          <w:lang w:val="uk-UA"/>
        </w:rPr>
      </w:pPr>
      <w:r w:rsidRPr="005715DF">
        <w:rPr>
          <w:rFonts w:ascii="Times New Roman" w:hAnsi="Times New Roman"/>
          <w:sz w:val="24"/>
          <w:szCs w:val="24"/>
          <w:lang w:val="uk-UA"/>
        </w:rPr>
        <w:t>Максименко С. Д. Психічне здоровʼя дітей // Психолог. – 2002. - № 1. – С. 4.</w:t>
      </w:r>
    </w:p>
    <w:p w:rsidR="009E041E" w:rsidRPr="005715DF" w:rsidRDefault="009E041E" w:rsidP="00DC6722">
      <w:pPr>
        <w:pStyle w:val="ListParagraph"/>
        <w:numPr>
          <w:ilvl w:val="0"/>
          <w:numId w:val="2"/>
        </w:numPr>
        <w:spacing w:after="0"/>
        <w:ind w:left="426"/>
        <w:jc w:val="both"/>
        <w:rPr>
          <w:rFonts w:ascii="Times New Roman" w:hAnsi="Times New Roman"/>
          <w:sz w:val="24"/>
          <w:szCs w:val="24"/>
          <w:lang w:val="uk-UA"/>
        </w:rPr>
      </w:pPr>
      <w:r w:rsidRPr="005715DF">
        <w:rPr>
          <w:rFonts w:ascii="Times New Roman" w:hAnsi="Times New Roman"/>
          <w:sz w:val="24"/>
          <w:szCs w:val="24"/>
          <w:lang w:val="uk-UA"/>
        </w:rPr>
        <w:t>Міхеєнко О. І. Валеологія: основи індивідуального здоров’я людини : навч. посіб. / О. І. Міхеєнко. – Суми : Університет. книга, 2010. – 446 с.</w:t>
      </w:r>
    </w:p>
    <w:p w:rsidR="009E041E" w:rsidRPr="005715DF" w:rsidRDefault="009E041E" w:rsidP="00DC6722">
      <w:pPr>
        <w:pStyle w:val="a"/>
        <w:numPr>
          <w:ilvl w:val="0"/>
          <w:numId w:val="2"/>
        </w:numPr>
        <w:spacing w:before="0" w:after="0" w:line="276" w:lineRule="auto"/>
        <w:ind w:left="426"/>
        <w:jc w:val="both"/>
        <w:rPr>
          <w:rFonts w:ascii="Times New Roman" w:hAnsi="Times New Roman"/>
          <w:b w:val="0"/>
          <w:szCs w:val="24"/>
        </w:rPr>
      </w:pPr>
      <w:r w:rsidRPr="005715DF">
        <w:rPr>
          <w:rFonts w:ascii="Times New Roman" w:hAnsi="Times New Roman"/>
          <w:b w:val="0"/>
          <w:bCs/>
          <w:szCs w:val="24"/>
        </w:rPr>
        <w:t>Муравов</w:t>
      </w:r>
      <w:r w:rsidRPr="005715DF">
        <w:rPr>
          <w:rFonts w:ascii="Times New Roman" w:hAnsi="Times New Roman"/>
          <w:b w:val="0"/>
          <w:szCs w:val="24"/>
        </w:rPr>
        <w:t xml:space="preserve"> И.</w:t>
      </w:r>
      <w:r w:rsidRPr="005715DF">
        <w:rPr>
          <w:rFonts w:ascii="Times New Roman" w:hAnsi="Times New Roman"/>
          <w:b w:val="0"/>
          <w:szCs w:val="24"/>
          <w:lang w:val="uk-UA"/>
        </w:rPr>
        <w:t> </w:t>
      </w:r>
      <w:r w:rsidRPr="005715DF">
        <w:rPr>
          <w:rFonts w:ascii="Times New Roman" w:hAnsi="Times New Roman"/>
          <w:b w:val="0"/>
          <w:szCs w:val="24"/>
        </w:rPr>
        <w:t xml:space="preserve">В. </w:t>
      </w:r>
      <w:r w:rsidRPr="005715DF">
        <w:rPr>
          <w:rFonts w:ascii="Times New Roman" w:hAnsi="Times New Roman"/>
          <w:b w:val="0"/>
          <w:bCs/>
          <w:szCs w:val="24"/>
        </w:rPr>
        <w:t>Оздоровительные</w:t>
      </w:r>
      <w:r w:rsidRPr="005715DF">
        <w:rPr>
          <w:rFonts w:ascii="Times New Roman" w:hAnsi="Times New Roman"/>
          <w:b w:val="0"/>
          <w:szCs w:val="24"/>
        </w:rPr>
        <w:t xml:space="preserve"> </w:t>
      </w:r>
      <w:r w:rsidRPr="005715DF">
        <w:rPr>
          <w:rFonts w:ascii="Times New Roman" w:hAnsi="Times New Roman"/>
          <w:b w:val="0"/>
          <w:bCs/>
          <w:szCs w:val="24"/>
        </w:rPr>
        <w:t>эффекты</w:t>
      </w:r>
      <w:r w:rsidRPr="005715DF">
        <w:rPr>
          <w:rFonts w:ascii="Times New Roman" w:hAnsi="Times New Roman"/>
          <w:b w:val="0"/>
          <w:szCs w:val="24"/>
        </w:rPr>
        <w:t xml:space="preserve"> </w:t>
      </w:r>
      <w:r w:rsidRPr="005715DF">
        <w:rPr>
          <w:rFonts w:ascii="Times New Roman" w:hAnsi="Times New Roman"/>
          <w:b w:val="0"/>
          <w:bCs/>
          <w:szCs w:val="24"/>
        </w:rPr>
        <w:t>физической</w:t>
      </w:r>
      <w:r w:rsidRPr="005715DF">
        <w:rPr>
          <w:rFonts w:ascii="Times New Roman" w:hAnsi="Times New Roman"/>
          <w:b w:val="0"/>
          <w:szCs w:val="24"/>
        </w:rPr>
        <w:t xml:space="preserve"> </w:t>
      </w:r>
      <w:r w:rsidRPr="005715DF">
        <w:rPr>
          <w:rFonts w:ascii="Times New Roman" w:hAnsi="Times New Roman"/>
          <w:b w:val="0"/>
          <w:bCs/>
          <w:szCs w:val="24"/>
        </w:rPr>
        <w:t>культуры</w:t>
      </w:r>
      <w:r w:rsidRPr="005715DF">
        <w:rPr>
          <w:rFonts w:ascii="Times New Roman" w:hAnsi="Times New Roman"/>
          <w:b w:val="0"/>
          <w:szCs w:val="24"/>
        </w:rPr>
        <w:t xml:space="preserve"> </w:t>
      </w:r>
      <w:r w:rsidRPr="005715DF">
        <w:rPr>
          <w:rFonts w:ascii="Times New Roman" w:hAnsi="Times New Roman"/>
          <w:b w:val="0"/>
          <w:bCs/>
          <w:szCs w:val="24"/>
        </w:rPr>
        <w:t>и</w:t>
      </w:r>
      <w:r w:rsidRPr="005715DF">
        <w:rPr>
          <w:rFonts w:ascii="Times New Roman" w:hAnsi="Times New Roman"/>
          <w:b w:val="0"/>
          <w:szCs w:val="24"/>
        </w:rPr>
        <w:t xml:space="preserve"> </w:t>
      </w:r>
      <w:r w:rsidRPr="005715DF">
        <w:rPr>
          <w:rFonts w:ascii="Times New Roman" w:hAnsi="Times New Roman"/>
          <w:b w:val="0"/>
          <w:bCs/>
          <w:szCs w:val="24"/>
        </w:rPr>
        <w:t>спорта</w:t>
      </w:r>
      <w:r w:rsidRPr="005715DF">
        <w:rPr>
          <w:rFonts w:ascii="Times New Roman" w:hAnsi="Times New Roman"/>
          <w:b w:val="0"/>
          <w:szCs w:val="24"/>
        </w:rPr>
        <w:t xml:space="preserve"> : монография / </w:t>
      </w:r>
      <w:r w:rsidRPr="005715DF">
        <w:rPr>
          <w:rFonts w:ascii="Times New Roman" w:hAnsi="Times New Roman"/>
          <w:b w:val="0"/>
          <w:bCs/>
          <w:szCs w:val="24"/>
        </w:rPr>
        <w:t>И</w:t>
      </w:r>
      <w:r w:rsidRPr="005715DF">
        <w:rPr>
          <w:rFonts w:ascii="Times New Roman" w:hAnsi="Times New Roman"/>
          <w:b w:val="0"/>
          <w:szCs w:val="24"/>
        </w:rPr>
        <w:t xml:space="preserve">. </w:t>
      </w:r>
      <w:r w:rsidRPr="005715DF">
        <w:rPr>
          <w:rFonts w:ascii="Times New Roman" w:hAnsi="Times New Roman"/>
          <w:b w:val="0"/>
          <w:bCs/>
          <w:szCs w:val="24"/>
        </w:rPr>
        <w:t>В</w:t>
      </w:r>
      <w:r w:rsidRPr="005715DF">
        <w:rPr>
          <w:rFonts w:ascii="Times New Roman" w:hAnsi="Times New Roman"/>
          <w:b w:val="0"/>
          <w:szCs w:val="24"/>
        </w:rPr>
        <w:t xml:space="preserve">. </w:t>
      </w:r>
      <w:r w:rsidRPr="005715DF">
        <w:rPr>
          <w:rFonts w:ascii="Times New Roman" w:hAnsi="Times New Roman"/>
          <w:b w:val="0"/>
          <w:bCs/>
          <w:szCs w:val="24"/>
        </w:rPr>
        <w:t>Муравов</w:t>
      </w:r>
      <w:r w:rsidRPr="005715DF">
        <w:rPr>
          <w:rFonts w:ascii="Times New Roman" w:hAnsi="Times New Roman"/>
          <w:b w:val="0"/>
          <w:szCs w:val="24"/>
        </w:rPr>
        <w:t>. - К</w:t>
      </w:r>
      <w:r w:rsidRPr="005715DF">
        <w:rPr>
          <w:rFonts w:ascii="Times New Roman" w:hAnsi="Times New Roman"/>
          <w:b w:val="0"/>
          <w:szCs w:val="24"/>
          <w:lang w:val="uk-UA"/>
        </w:rPr>
        <w:t>иев</w:t>
      </w:r>
      <w:r w:rsidRPr="005715DF">
        <w:rPr>
          <w:rFonts w:ascii="Times New Roman" w:hAnsi="Times New Roman"/>
          <w:b w:val="0"/>
          <w:szCs w:val="24"/>
        </w:rPr>
        <w:t xml:space="preserve"> : </w:t>
      </w:r>
      <w:r w:rsidRPr="005715DF">
        <w:rPr>
          <w:rFonts w:ascii="Times New Roman" w:hAnsi="Times New Roman"/>
          <w:b w:val="0"/>
          <w:bCs/>
          <w:szCs w:val="24"/>
        </w:rPr>
        <w:t>Здоровья</w:t>
      </w:r>
      <w:r w:rsidRPr="005715DF">
        <w:rPr>
          <w:rFonts w:ascii="Times New Roman" w:hAnsi="Times New Roman"/>
          <w:b w:val="0"/>
          <w:szCs w:val="24"/>
        </w:rPr>
        <w:t xml:space="preserve">, </w:t>
      </w:r>
      <w:r w:rsidRPr="005715DF">
        <w:rPr>
          <w:rFonts w:ascii="Times New Roman" w:hAnsi="Times New Roman"/>
          <w:b w:val="0"/>
          <w:bCs/>
          <w:szCs w:val="24"/>
        </w:rPr>
        <w:t>1989</w:t>
      </w:r>
      <w:r w:rsidRPr="005715DF">
        <w:rPr>
          <w:rFonts w:ascii="Times New Roman" w:hAnsi="Times New Roman"/>
          <w:b w:val="0"/>
          <w:szCs w:val="24"/>
        </w:rPr>
        <w:t>. - 270 с.</w:t>
      </w:r>
    </w:p>
    <w:p w:rsidR="009E041E" w:rsidRPr="005715DF" w:rsidRDefault="009E041E" w:rsidP="00DC6722">
      <w:pPr>
        <w:pStyle w:val="ListParagraph"/>
        <w:numPr>
          <w:ilvl w:val="0"/>
          <w:numId w:val="2"/>
        </w:numPr>
        <w:spacing w:after="0"/>
        <w:ind w:left="426"/>
        <w:jc w:val="both"/>
        <w:rPr>
          <w:rFonts w:ascii="Times New Roman" w:hAnsi="Times New Roman"/>
          <w:sz w:val="24"/>
          <w:szCs w:val="24"/>
          <w:lang w:val="uk-UA"/>
        </w:rPr>
      </w:pPr>
      <w:r w:rsidRPr="005715DF">
        <w:rPr>
          <w:rFonts w:ascii="Times New Roman" w:hAnsi="Times New Roman"/>
          <w:sz w:val="24"/>
          <w:szCs w:val="24"/>
          <w:lang w:val="uk-UA"/>
        </w:rPr>
        <w:t>Науменко Н. В. Від духовності до духовного здоров</w:t>
      </w:r>
      <w:r w:rsidRPr="005715DF">
        <w:rPr>
          <w:rFonts w:ascii="Times New Roman" w:hAnsi="Times New Roman"/>
          <w:sz w:val="24"/>
          <w:szCs w:val="24"/>
        </w:rPr>
        <w:t>’</w:t>
      </w:r>
      <w:r w:rsidRPr="005715DF">
        <w:rPr>
          <w:rFonts w:ascii="Times New Roman" w:hAnsi="Times New Roman"/>
          <w:sz w:val="24"/>
          <w:szCs w:val="24"/>
          <w:lang w:val="uk-UA"/>
        </w:rPr>
        <w:t>я / Н. В. Науменко // Педагогіка здоров</w:t>
      </w:r>
      <w:r w:rsidRPr="005715DF">
        <w:rPr>
          <w:rFonts w:ascii="Times New Roman" w:hAnsi="Times New Roman"/>
          <w:sz w:val="24"/>
          <w:szCs w:val="24"/>
        </w:rPr>
        <w:t>’</w:t>
      </w:r>
      <w:r w:rsidRPr="005715DF">
        <w:rPr>
          <w:rFonts w:ascii="Times New Roman" w:hAnsi="Times New Roman"/>
          <w:sz w:val="24"/>
          <w:szCs w:val="24"/>
          <w:lang w:val="uk-UA"/>
        </w:rPr>
        <w:t>я : зб. наук. пр.  ІІ Всеукр. наук.-практ. конф., 7 квіт. 2012 р. : матеріали конф. – Харків : ХНПУ ім. Г. С. Сковороди, 2012. – С. 224-227.</w:t>
      </w:r>
    </w:p>
    <w:p w:rsidR="009E041E" w:rsidRPr="005715DF" w:rsidRDefault="009E041E" w:rsidP="00DC6722">
      <w:pPr>
        <w:pStyle w:val="ListParagraph"/>
        <w:numPr>
          <w:ilvl w:val="0"/>
          <w:numId w:val="2"/>
        </w:numPr>
        <w:spacing w:after="0"/>
        <w:ind w:left="426"/>
        <w:jc w:val="both"/>
        <w:rPr>
          <w:rFonts w:ascii="Times New Roman" w:hAnsi="Times New Roman"/>
          <w:sz w:val="24"/>
          <w:szCs w:val="24"/>
          <w:lang w:val="uk-UA"/>
        </w:rPr>
      </w:pPr>
      <w:r w:rsidRPr="005715DF">
        <w:rPr>
          <w:rFonts w:ascii="Times New Roman" w:hAnsi="Times New Roman"/>
          <w:sz w:val="24"/>
          <w:szCs w:val="24"/>
          <w:lang w:val="uk-UA"/>
        </w:rPr>
        <w:t>Науменко Н. В. Духовне виховання як основний чинник формування духовного здоров</w:t>
      </w:r>
      <w:r w:rsidRPr="005715DF">
        <w:rPr>
          <w:rFonts w:ascii="Times New Roman" w:hAnsi="Times New Roman"/>
          <w:sz w:val="24"/>
          <w:szCs w:val="24"/>
        </w:rPr>
        <w:t>’</w:t>
      </w:r>
      <w:r w:rsidRPr="005715DF">
        <w:rPr>
          <w:rFonts w:ascii="Times New Roman" w:hAnsi="Times New Roman"/>
          <w:sz w:val="24"/>
          <w:szCs w:val="24"/>
          <w:lang w:val="uk-UA"/>
        </w:rPr>
        <w:t>я особистості / Н. В. Науменко // День науки – 2013 : матеріали наук.-прак. конф. молодих учених ХНПУ ім. Г. С. Сковороди / за заг. ред. К. А. Юр’євої. – Харків : ХНПУ ім. Г.С. Сковороди, 2013. – С. 74-75.</w:t>
      </w:r>
    </w:p>
    <w:p w:rsidR="009E041E" w:rsidRPr="005715DF" w:rsidRDefault="009E041E" w:rsidP="00DC6722">
      <w:pPr>
        <w:pStyle w:val="ListParagraph"/>
        <w:numPr>
          <w:ilvl w:val="0"/>
          <w:numId w:val="2"/>
        </w:numPr>
        <w:spacing w:after="0"/>
        <w:ind w:left="426"/>
        <w:jc w:val="both"/>
        <w:rPr>
          <w:rFonts w:ascii="Times New Roman" w:hAnsi="Times New Roman"/>
          <w:sz w:val="24"/>
          <w:szCs w:val="24"/>
          <w:lang w:val="uk-UA"/>
        </w:rPr>
      </w:pPr>
      <w:r w:rsidRPr="005715DF">
        <w:rPr>
          <w:rFonts w:ascii="Times New Roman" w:hAnsi="Times New Roman"/>
          <w:sz w:val="24"/>
          <w:szCs w:val="24"/>
          <w:lang w:val="uk-UA"/>
        </w:rPr>
        <w:t xml:space="preserve">Науменко Н. В. Історичний аспект формування концепції здоров’я / Н. В. Науменко // Методологія сучасних наукових досліджень : </w:t>
      </w:r>
      <w:r w:rsidRPr="005715DF">
        <w:rPr>
          <w:rFonts w:ascii="Times New Roman" w:hAnsi="Times New Roman"/>
          <w:sz w:val="24"/>
          <w:szCs w:val="24"/>
          <w:lang w:val="en-US"/>
        </w:rPr>
        <w:t>IX</w:t>
      </w:r>
      <w:r w:rsidRPr="005715DF">
        <w:rPr>
          <w:rFonts w:ascii="Times New Roman" w:hAnsi="Times New Roman"/>
          <w:sz w:val="24"/>
          <w:szCs w:val="24"/>
          <w:lang w:val="uk-UA"/>
        </w:rPr>
        <w:t xml:space="preserve"> наук.-практ. конф. молодих учених, 25-26 жовт. 2012 р. : матеріали конф. – Харків : ХНПУ ім. Г. С. Сковороди, 2012 . – С. 48-49.</w:t>
      </w:r>
    </w:p>
    <w:p w:rsidR="009E041E" w:rsidRPr="005715DF" w:rsidRDefault="009E041E" w:rsidP="00DC6722">
      <w:pPr>
        <w:pStyle w:val="ListParagraph"/>
        <w:numPr>
          <w:ilvl w:val="0"/>
          <w:numId w:val="2"/>
        </w:numPr>
        <w:spacing w:after="0"/>
        <w:ind w:left="426"/>
        <w:jc w:val="both"/>
        <w:rPr>
          <w:rFonts w:ascii="Times New Roman" w:hAnsi="Times New Roman"/>
          <w:sz w:val="24"/>
          <w:szCs w:val="24"/>
          <w:lang w:val="uk-UA"/>
        </w:rPr>
      </w:pPr>
      <w:r w:rsidRPr="005715DF">
        <w:rPr>
          <w:rFonts w:ascii="Times New Roman" w:hAnsi="Times New Roman"/>
          <w:sz w:val="24"/>
          <w:szCs w:val="24"/>
          <w:lang w:val="uk-UA"/>
        </w:rPr>
        <w:t>Науменко Н. В. Історично-філософський підхід до розуміння феномена «здоров’я» / Н. В. Науменко // ІХ Харківські студентські філософські читання : Міжнар. наук. конф. студ. та аспір. : матеріали конф. – Харків : ХНУ ім. В. Н. Каразіна, 2013. – С. 197-199.</w:t>
      </w:r>
    </w:p>
    <w:p w:rsidR="009E041E" w:rsidRPr="005715DF" w:rsidRDefault="009E041E" w:rsidP="00DC6722">
      <w:pPr>
        <w:pStyle w:val="ListParagraph"/>
        <w:numPr>
          <w:ilvl w:val="0"/>
          <w:numId w:val="2"/>
        </w:numPr>
        <w:spacing w:after="0"/>
        <w:ind w:left="426"/>
        <w:jc w:val="both"/>
        <w:rPr>
          <w:rFonts w:ascii="Times New Roman" w:hAnsi="Times New Roman"/>
          <w:sz w:val="24"/>
          <w:szCs w:val="24"/>
          <w:lang w:val="uk-UA"/>
        </w:rPr>
      </w:pPr>
      <w:r w:rsidRPr="005715DF">
        <w:rPr>
          <w:rFonts w:ascii="Times New Roman" w:hAnsi="Times New Roman"/>
          <w:sz w:val="24"/>
          <w:szCs w:val="24"/>
          <w:lang w:val="uk-UA"/>
        </w:rPr>
        <w:t>Науменко Н. В. Роль особистості вчителя у формуванні духовного здоров’я учнів / Н. В. Науменко // Педагогіка здоров’я : зб. наук. пр. І</w:t>
      </w:r>
      <w:r w:rsidRPr="005715DF">
        <w:rPr>
          <w:rFonts w:ascii="Times New Roman" w:hAnsi="Times New Roman"/>
          <w:sz w:val="24"/>
          <w:szCs w:val="24"/>
          <w:lang w:val="en-US"/>
        </w:rPr>
        <w:t>V</w:t>
      </w:r>
      <w:r w:rsidRPr="005715DF">
        <w:rPr>
          <w:rFonts w:ascii="Times New Roman" w:hAnsi="Times New Roman"/>
          <w:sz w:val="24"/>
          <w:szCs w:val="24"/>
          <w:lang w:val="uk-UA"/>
        </w:rPr>
        <w:t xml:space="preserve"> Всеукр. наук.-практ. конф., присвяченої 210-річчю з дня заснування ХНПУ ім. Г. С. Сковороди : матеріали конф. – Харків : ХНПУ ім. Г. С. Сковороди, 2014. – С. 381-383.</w:t>
      </w:r>
    </w:p>
    <w:p w:rsidR="009E041E" w:rsidRPr="005715DF" w:rsidRDefault="009E041E" w:rsidP="00DC6722">
      <w:pPr>
        <w:pStyle w:val="ListParagraph"/>
        <w:numPr>
          <w:ilvl w:val="0"/>
          <w:numId w:val="2"/>
        </w:numPr>
        <w:spacing w:after="0"/>
        <w:ind w:left="426"/>
        <w:jc w:val="both"/>
        <w:rPr>
          <w:rFonts w:ascii="Times New Roman" w:hAnsi="Times New Roman"/>
          <w:sz w:val="24"/>
          <w:szCs w:val="24"/>
          <w:lang w:val="uk-UA"/>
        </w:rPr>
      </w:pPr>
      <w:r w:rsidRPr="005715DF">
        <w:rPr>
          <w:rFonts w:ascii="Times New Roman" w:hAnsi="Times New Roman"/>
          <w:sz w:val="24"/>
          <w:szCs w:val="24"/>
          <w:lang w:val="uk-UA"/>
        </w:rPr>
        <w:t>Науменко Н. В. Роль сім</w:t>
      </w:r>
      <w:r w:rsidRPr="005715DF">
        <w:rPr>
          <w:rFonts w:ascii="Times New Roman" w:hAnsi="Times New Roman"/>
          <w:sz w:val="24"/>
          <w:szCs w:val="24"/>
        </w:rPr>
        <w:t>’</w:t>
      </w:r>
      <w:r w:rsidRPr="005715DF">
        <w:rPr>
          <w:rFonts w:ascii="Times New Roman" w:hAnsi="Times New Roman"/>
          <w:sz w:val="24"/>
          <w:szCs w:val="24"/>
          <w:lang w:val="uk-UA"/>
        </w:rPr>
        <w:t>ї та школи у формуванні духовного здоров</w:t>
      </w:r>
      <w:r w:rsidRPr="005715DF">
        <w:rPr>
          <w:rFonts w:ascii="Times New Roman" w:hAnsi="Times New Roman"/>
          <w:sz w:val="24"/>
          <w:szCs w:val="24"/>
        </w:rPr>
        <w:t>’</w:t>
      </w:r>
      <w:r w:rsidRPr="005715DF">
        <w:rPr>
          <w:rFonts w:ascii="Times New Roman" w:hAnsi="Times New Roman"/>
          <w:sz w:val="24"/>
          <w:szCs w:val="24"/>
          <w:lang w:val="uk-UA"/>
        </w:rPr>
        <w:t xml:space="preserve">я дитини / Н. В. Науменко // Методологія сучасних наукових досліджень : наук.-практ. конф. молодих учених, 24-25 жовт. 2013 р. : матеріали конф. – Харків : ХНПУ ім. Г. С. Сковороди, 2013 . – </w:t>
      </w:r>
      <w:r w:rsidRPr="005715DF">
        <w:rPr>
          <w:rFonts w:ascii="Times New Roman" w:hAnsi="Times New Roman"/>
          <w:sz w:val="24"/>
          <w:szCs w:val="24"/>
          <w:lang w:val="en-US"/>
        </w:rPr>
        <w:t>C</w:t>
      </w:r>
      <w:r w:rsidRPr="005715DF">
        <w:rPr>
          <w:rFonts w:ascii="Times New Roman" w:hAnsi="Times New Roman"/>
          <w:sz w:val="24"/>
          <w:szCs w:val="24"/>
          <w:lang w:val="uk-UA"/>
        </w:rPr>
        <w:t>. 72-73.</w:t>
      </w:r>
    </w:p>
    <w:p w:rsidR="009E041E" w:rsidRPr="005715DF" w:rsidRDefault="009E041E" w:rsidP="00DC6722">
      <w:pPr>
        <w:pStyle w:val="ListParagraph"/>
        <w:numPr>
          <w:ilvl w:val="0"/>
          <w:numId w:val="2"/>
        </w:numPr>
        <w:spacing w:after="0"/>
        <w:ind w:left="426"/>
        <w:jc w:val="both"/>
        <w:rPr>
          <w:rFonts w:ascii="Times New Roman" w:hAnsi="Times New Roman"/>
          <w:sz w:val="24"/>
          <w:szCs w:val="24"/>
          <w:lang w:val="uk-UA"/>
        </w:rPr>
      </w:pPr>
      <w:r w:rsidRPr="005715DF">
        <w:rPr>
          <w:rFonts w:ascii="Times New Roman" w:hAnsi="Times New Roman"/>
          <w:sz w:val="24"/>
          <w:szCs w:val="24"/>
          <w:lang w:val="uk-UA"/>
        </w:rPr>
        <w:t>Науменко Н. В. Формування духовності як запорука збереження і зміцнення духовного здоров’я / Н. В. Науменко // Науковий часопис НПУ ім. М. П. Драгоманова. Сер. 16: Творча особистість учителя: проблеми теорії і практики: зб. наук. пр. –– Київ : Вид-во НПУ ім. М. П. Драгоманова, 2013. - Вип. 22. – С. 29-33.</w:t>
      </w:r>
    </w:p>
    <w:p w:rsidR="009E041E" w:rsidRPr="005715DF" w:rsidRDefault="009E041E" w:rsidP="00DC6722">
      <w:pPr>
        <w:pStyle w:val="ListParagraph"/>
        <w:numPr>
          <w:ilvl w:val="0"/>
          <w:numId w:val="2"/>
        </w:numPr>
        <w:spacing w:after="0"/>
        <w:ind w:left="426"/>
        <w:jc w:val="both"/>
        <w:rPr>
          <w:rFonts w:ascii="Times New Roman" w:hAnsi="Times New Roman"/>
          <w:sz w:val="24"/>
          <w:szCs w:val="24"/>
          <w:lang w:val="uk-UA"/>
        </w:rPr>
      </w:pPr>
      <w:r w:rsidRPr="005715DF">
        <w:rPr>
          <w:rFonts w:ascii="Times New Roman" w:hAnsi="Times New Roman"/>
          <w:sz w:val="24"/>
          <w:szCs w:val="24"/>
          <w:lang w:val="uk-UA"/>
        </w:rPr>
        <w:t>Науменко Н.В. Дефінітивна характеристика поняття «духовне здоров’я людини» / Н. В. Науменко // Теорія та методика навчання та виховання : зб. наук. пр. – Харків : ХНПУ, 2012. – Вип. 32. – С. 115-124.</w:t>
      </w:r>
    </w:p>
    <w:p w:rsidR="009E041E" w:rsidRPr="005715DF" w:rsidRDefault="009E041E" w:rsidP="00DC6722">
      <w:pPr>
        <w:pStyle w:val="ListParagraph"/>
        <w:numPr>
          <w:ilvl w:val="0"/>
          <w:numId w:val="2"/>
        </w:numPr>
        <w:spacing w:after="0"/>
        <w:ind w:left="426"/>
        <w:jc w:val="both"/>
        <w:rPr>
          <w:rFonts w:ascii="Times New Roman" w:hAnsi="Times New Roman"/>
          <w:sz w:val="24"/>
          <w:szCs w:val="24"/>
          <w:lang w:val="uk-UA"/>
        </w:rPr>
      </w:pPr>
      <w:r w:rsidRPr="005715DF">
        <w:rPr>
          <w:rFonts w:ascii="Times New Roman" w:hAnsi="Times New Roman"/>
          <w:sz w:val="24"/>
          <w:szCs w:val="24"/>
          <w:lang w:val="uk-UA"/>
        </w:rPr>
        <w:t>Науменко Н.В. Формування духовного здоров</w:t>
      </w:r>
      <w:r w:rsidRPr="005715DF">
        <w:rPr>
          <w:rFonts w:ascii="Times New Roman" w:hAnsi="Times New Roman"/>
          <w:sz w:val="24"/>
          <w:szCs w:val="24"/>
        </w:rPr>
        <w:t>’</w:t>
      </w:r>
      <w:r w:rsidRPr="005715DF">
        <w:rPr>
          <w:rFonts w:ascii="Times New Roman" w:hAnsi="Times New Roman"/>
          <w:sz w:val="24"/>
          <w:szCs w:val="24"/>
          <w:lang w:val="uk-UA"/>
        </w:rPr>
        <w:t>я особистості як сучасна педагогічна проблема / Н. В. Науменко // Наукові записки. Сер.: Психолого-педагогічні науки : наук.-метод. зб. – Ніжин : НДУ ім. М. Гоголя, 2012. - № 2. – С. 32-36.</w:t>
      </w:r>
    </w:p>
    <w:p w:rsidR="009E041E" w:rsidRPr="005715DF" w:rsidRDefault="009E041E" w:rsidP="00DC6722">
      <w:pPr>
        <w:pStyle w:val="ListParagraph"/>
        <w:numPr>
          <w:ilvl w:val="0"/>
          <w:numId w:val="2"/>
        </w:numPr>
        <w:spacing w:after="0"/>
        <w:ind w:left="426"/>
        <w:jc w:val="both"/>
        <w:rPr>
          <w:rFonts w:ascii="Times New Roman" w:hAnsi="Times New Roman"/>
          <w:sz w:val="24"/>
          <w:szCs w:val="24"/>
          <w:lang w:val="uk-UA"/>
        </w:rPr>
      </w:pPr>
      <w:r w:rsidRPr="005715DF">
        <w:rPr>
          <w:rFonts w:ascii="Times New Roman" w:hAnsi="Times New Roman"/>
          <w:sz w:val="24"/>
          <w:szCs w:val="24"/>
          <w:lang w:val="uk-UA"/>
        </w:rPr>
        <w:t>Національна доктрина розвитку освіти України: затв. Указом Президента України від 17.04.2002 р. № 347/2002 // Освіта України. – 2002. – № 33. – С. 4-6</w:t>
      </w:r>
    </w:p>
    <w:p w:rsidR="009E041E" w:rsidRPr="005715DF" w:rsidRDefault="009E041E" w:rsidP="00DC6722">
      <w:pPr>
        <w:pStyle w:val="ListParagraph"/>
        <w:numPr>
          <w:ilvl w:val="0"/>
          <w:numId w:val="2"/>
        </w:numPr>
        <w:spacing w:after="0"/>
        <w:ind w:left="426"/>
        <w:jc w:val="both"/>
        <w:rPr>
          <w:rFonts w:ascii="Times New Roman" w:hAnsi="Times New Roman"/>
          <w:sz w:val="24"/>
          <w:szCs w:val="24"/>
          <w:lang w:val="uk-UA"/>
        </w:rPr>
      </w:pPr>
      <w:r w:rsidRPr="005715DF">
        <w:rPr>
          <w:rFonts w:ascii="Times New Roman" w:hAnsi="Times New Roman"/>
          <w:sz w:val="24"/>
          <w:szCs w:val="24"/>
          <w:lang w:val="uk-UA"/>
        </w:rPr>
        <w:t>Національна програма «Діти України»:</w:t>
      </w:r>
      <w:r w:rsidRPr="005715DF">
        <w:rPr>
          <w:rFonts w:ascii="Times New Roman" w:hAnsi="Times New Roman"/>
          <w:sz w:val="24"/>
          <w:szCs w:val="24"/>
        </w:rPr>
        <w:t xml:space="preserve"> </w:t>
      </w:r>
      <w:r w:rsidRPr="005715DF">
        <w:rPr>
          <w:rFonts w:ascii="Times New Roman" w:hAnsi="Times New Roman"/>
          <w:sz w:val="24"/>
          <w:szCs w:val="24"/>
          <w:lang w:val="uk-UA"/>
        </w:rPr>
        <w:t>затв. Указом Президента України від 18.01.1996 р. № 63/96. – Київ, 1996. – 36</w:t>
      </w:r>
      <w:r w:rsidRPr="005715DF">
        <w:rPr>
          <w:rFonts w:ascii="Times New Roman" w:hAnsi="Times New Roman"/>
          <w:sz w:val="24"/>
          <w:szCs w:val="24"/>
        </w:rPr>
        <w:t xml:space="preserve"> </w:t>
      </w:r>
      <w:r w:rsidRPr="005715DF">
        <w:rPr>
          <w:rFonts w:ascii="Times New Roman" w:hAnsi="Times New Roman"/>
          <w:sz w:val="24"/>
          <w:szCs w:val="24"/>
          <w:lang w:val="uk-UA"/>
        </w:rPr>
        <w:t>с.</w:t>
      </w:r>
    </w:p>
    <w:p w:rsidR="009E041E" w:rsidRPr="005715DF" w:rsidRDefault="009E041E" w:rsidP="00DC6722">
      <w:pPr>
        <w:pStyle w:val="ListParagraph"/>
        <w:numPr>
          <w:ilvl w:val="0"/>
          <w:numId w:val="2"/>
        </w:numPr>
        <w:spacing w:after="0"/>
        <w:ind w:left="426"/>
        <w:jc w:val="both"/>
        <w:rPr>
          <w:rFonts w:ascii="Times New Roman" w:hAnsi="Times New Roman"/>
          <w:sz w:val="24"/>
          <w:szCs w:val="24"/>
          <w:lang w:val="uk-UA"/>
        </w:rPr>
      </w:pPr>
      <w:r w:rsidRPr="005715DF">
        <w:rPr>
          <w:rFonts w:ascii="Times New Roman" w:hAnsi="Times New Roman"/>
          <w:sz w:val="24"/>
          <w:szCs w:val="24"/>
          <w:lang w:val="uk-UA"/>
        </w:rPr>
        <w:t>Національна стратегія розвитку освіти в Україні на 2012-2021р.р. : Указ Президента України від 25.06.2013</w:t>
      </w:r>
      <w:r w:rsidRPr="005715DF">
        <w:rPr>
          <w:rFonts w:ascii="Times New Roman" w:hAnsi="Times New Roman"/>
          <w:sz w:val="24"/>
          <w:szCs w:val="24"/>
        </w:rPr>
        <w:t xml:space="preserve"> </w:t>
      </w:r>
      <w:r w:rsidRPr="005715DF">
        <w:rPr>
          <w:rFonts w:ascii="Times New Roman" w:hAnsi="Times New Roman"/>
          <w:sz w:val="24"/>
          <w:szCs w:val="24"/>
          <w:lang w:val="uk-UA"/>
        </w:rPr>
        <w:t>р. № 344/2013 // Директор школи ліцею гімназії. – 2011. - № 6. – С. 25-43.</w:t>
      </w:r>
    </w:p>
    <w:p w:rsidR="009E041E" w:rsidRPr="005715DF" w:rsidRDefault="009E041E" w:rsidP="00213871">
      <w:pPr>
        <w:pStyle w:val="ListParagraph"/>
        <w:numPr>
          <w:ilvl w:val="0"/>
          <w:numId w:val="2"/>
        </w:numPr>
        <w:spacing w:after="0"/>
        <w:ind w:left="426"/>
        <w:jc w:val="both"/>
        <w:rPr>
          <w:rFonts w:ascii="Times New Roman" w:hAnsi="Times New Roman"/>
          <w:sz w:val="24"/>
          <w:szCs w:val="24"/>
          <w:lang w:val="uk-UA"/>
        </w:rPr>
      </w:pPr>
      <w:r w:rsidRPr="005715DF">
        <w:rPr>
          <w:rFonts w:ascii="Times New Roman" w:hAnsi="Times New Roman"/>
          <w:sz w:val="24"/>
          <w:szCs w:val="24"/>
          <w:lang w:val="uk-UA"/>
        </w:rPr>
        <w:t>Никифоров Г. С. Психология здоровья : учеб. для вузов / под ред. Г. С.</w:t>
      </w:r>
      <w:r w:rsidRPr="005715DF">
        <w:rPr>
          <w:rFonts w:ascii="Times New Roman" w:hAnsi="Times New Roman"/>
          <w:sz w:val="24"/>
          <w:szCs w:val="24"/>
          <w:lang w:val="en-US"/>
        </w:rPr>
        <w:t> </w:t>
      </w:r>
      <w:r w:rsidRPr="005715DF">
        <w:rPr>
          <w:rFonts w:ascii="Times New Roman" w:hAnsi="Times New Roman"/>
          <w:sz w:val="24"/>
          <w:szCs w:val="24"/>
          <w:lang w:val="uk-UA"/>
        </w:rPr>
        <w:t>Никифорова. – СПб. : Питер, 2006. – 607 с.</w:t>
      </w:r>
    </w:p>
    <w:p w:rsidR="009E041E" w:rsidRPr="005715DF" w:rsidRDefault="009E041E" w:rsidP="00DC6722">
      <w:pPr>
        <w:pStyle w:val="BodyTextIndent"/>
        <w:numPr>
          <w:ilvl w:val="0"/>
          <w:numId w:val="2"/>
        </w:numPr>
        <w:autoSpaceDE w:val="0"/>
        <w:autoSpaceDN w:val="0"/>
        <w:adjustRightInd w:val="0"/>
        <w:spacing w:after="0"/>
        <w:ind w:left="426"/>
        <w:jc w:val="both"/>
        <w:rPr>
          <w:rFonts w:ascii="Times New Roman" w:hAnsi="Times New Roman"/>
          <w:bCs/>
          <w:sz w:val="24"/>
          <w:szCs w:val="24"/>
          <w:lang w:val="uk-UA"/>
        </w:rPr>
      </w:pPr>
      <w:r w:rsidRPr="005715DF">
        <w:rPr>
          <w:rFonts w:ascii="Times New Roman" w:hAnsi="Times New Roman"/>
          <w:bCs/>
          <w:sz w:val="24"/>
          <w:szCs w:val="24"/>
          <w:lang w:val="uk-UA"/>
        </w:rPr>
        <w:t xml:space="preserve">Основи здоров’я. 4 клас: Авторські уроки. - Харків : Веста : Ранок, 2007. – 312 с. </w:t>
      </w:r>
    </w:p>
    <w:p w:rsidR="009E041E" w:rsidRPr="005715DF" w:rsidRDefault="009E041E" w:rsidP="00DC6722">
      <w:pPr>
        <w:pStyle w:val="ListParagraph"/>
        <w:numPr>
          <w:ilvl w:val="0"/>
          <w:numId w:val="2"/>
        </w:numPr>
        <w:spacing w:after="0"/>
        <w:ind w:left="426"/>
        <w:jc w:val="both"/>
        <w:rPr>
          <w:rFonts w:ascii="Times New Roman" w:hAnsi="Times New Roman"/>
          <w:sz w:val="24"/>
          <w:szCs w:val="24"/>
          <w:lang w:val="uk-UA"/>
        </w:rPr>
      </w:pPr>
      <w:r w:rsidRPr="005715DF">
        <w:rPr>
          <w:rFonts w:ascii="Times New Roman" w:hAnsi="Times New Roman"/>
          <w:sz w:val="24"/>
          <w:szCs w:val="24"/>
          <w:lang w:val="uk-UA"/>
        </w:rPr>
        <w:t xml:space="preserve">  </w:t>
      </w:r>
      <w:r w:rsidRPr="005715DF">
        <w:rPr>
          <w:rFonts w:ascii="Times New Roman" w:hAnsi="Times New Roman"/>
          <w:bCs/>
          <w:sz w:val="24"/>
          <w:szCs w:val="24"/>
        </w:rPr>
        <w:t>Попов</w:t>
      </w:r>
      <w:r w:rsidRPr="005715DF">
        <w:rPr>
          <w:rFonts w:ascii="Times New Roman" w:hAnsi="Times New Roman"/>
          <w:sz w:val="24"/>
          <w:szCs w:val="24"/>
        </w:rPr>
        <w:t xml:space="preserve"> С.</w:t>
      </w:r>
      <w:r w:rsidRPr="005715DF">
        <w:rPr>
          <w:rFonts w:ascii="Times New Roman" w:hAnsi="Times New Roman"/>
          <w:sz w:val="24"/>
          <w:szCs w:val="24"/>
          <w:lang w:val="uk-UA"/>
        </w:rPr>
        <w:t> </w:t>
      </w:r>
      <w:r w:rsidRPr="005715DF">
        <w:rPr>
          <w:rFonts w:ascii="Times New Roman" w:hAnsi="Times New Roman"/>
          <w:sz w:val="24"/>
          <w:szCs w:val="24"/>
        </w:rPr>
        <w:t xml:space="preserve">Н. </w:t>
      </w:r>
      <w:r w:rsidRPr="005715DF">
        <w:rPr>
          <w:rFonts w:ascii="Times New Roman" w:hAnsi="Times New Roman"/>
          <w:bCs/>
          <w:sz w:val="24"/>
          <w:szCs w:val="24"/>
        </w:rPr>
        <w:t>Физическая</w:t>
      </w:r>
      <w:r w:rsidRPr="005715DF">
        <w:rPr>
          <w:rFonts w:ascii="Times New Roman" w:hAnsi="Times New Roman"/>
          <w:sz w:val="24"/>
          <w:szCs w:val="24"/>
        </w:rPr>
        <w:t xml:space="preserve"> </w:t>
      </w:r>
      <w:r w:rsidRPr="005715DF">
        <w:rPr>
          <w:rFonts w:ascii="Times New Roman" w:hAnsi="Times New Roman"/>
          <w:bCs/>
          <w:sz w:val="24"/>
          <w:szCs w:val="24"/>
        </w:rPr>
        <w:t>реабилитация</w:t>
      </w:r>
      <w:r w:rsidRPr="005715DF">
        <w:rPr>
          <w:rFonts w:ascii="Times New Roman" w:hAnsi="Times New Roman"/>
          <w:sz w:val="24"/>
          <w:szCs w:val="24"/>
          <w:lang w:val="uk-UA"/>
        </w:rPr>
        <w:t xml:space="preserve"> : учеб. для студентов вузов /</w:t>
      </w:r>
      <w:r w:rsidRPr="005715DF">
        <w:rPr>
          <w:rFonts w:ascii="Times New Roman" w:hAnsi="Times New Roman"/>
          <w:sz w:val="24"/>
          <w:szCs w:val="24"/>
        </w:rPr>
        <w:t xml:space="preserve"> </w:t>
      </w:r>
      <w:r w:rsidRPr="005715DF">
        <w:rPr>
          <w:rFonts w:ascii="Times New Roman" w:hAnsi="Times New Roman"/>
          <w:sz w:val="24"/>
          <w:szCs w:val="24"/>
          <w:lang w:val="uk-UA"/>
        </w:rPr>
        <w:t xml:space="preserve">С. Н. Попов. </w:t>
      </w:r>
      <w:r w:rsidRPr="005715DF">
        <w:rPr>
          <w:rFonts w:ascii="Times New Roman" w:hAnsi="Times New Roman"/>
          <w:sz w:val="24"/>
          <w:szCs w:val="24"/>
        </w:rPr>
        <w:t>— 3-е изд., перераб. и доп. — Ростов-н</w:t>
      </w:r>
      <w:r w:rsidRPr="005715DF">
        <w:rPr>
          <w:rFonts w:ascii="Times New Roman" w:hAnsi="Times New Roman"/>
          <w:sz w:val="24"/>
          <w:szCs w:val="24"/>
          <w:lang w:val="uk-UA"/>
        </w:rPr>
        <w:t xml:space="preserve">а </w:t>
      </w:r>
      <w:r w:rsidRPr="005715DF">
        <w:rPr>
          <w:rFonts w:ascii="Times New Roman" w:hAnsi="Times New Roman"/>
          <w:sz w:val="24"/>
          <w:szCs w:val="24"/>
        </w:rPr>
        <w:t>Д</w:t>
      </w:r>
      <w:r w:rsidRPr="005715DF">
        <w:rPr>
          <w:rFonts w:ascii="Times New Roman" w:hAnsi="Times New Roman"/>
          <w:sz w:val="24"/>
          <w:szCs w:val="24"/>
          <w:lang w:val="uk-UA"/>
        </w:rPr>
        <w:t>ону ;</w:t>
      </w:r>
      <w:r w:rsidRPr="005715DF">
        <w:rPr>
          <w:rFonts w:ascii="Times New Roman" w:hAnsi="Times New Roman"/>
          <w:sz w:val="24"/>
          <w:szCs w:val="24"/>
        </w:rPr>
        <w:t xml:space="preserve"> М</w:t>
      </w:r>
      <w:r w:rsidRPr="005715DF">
        <w:rPr>
          <w:rFonts w:ascii="Times New Roman" w:hAnsi="Times New Roman"/>
          <w:sz w:val="24"/>
          <w:szCs w:val="24"/>
          <w:lang w:val="uk-UA"/>
        </w:rPr>
        <w:t xml:space="preserve">осква </w:t>
      </w:r>
      <w:r w:rsidRPr="005715DF">
        <w:rPr>
          <w:rFonts w:ascii="Times New Roman" w:hAnsi="Times New Roman"/>
          <w:sz w:val="24"/>
          <w:szCs w:val="24"/>
        </w:rPr>
        <w:t xml:space="preserve">: Феникс, </w:t>
      </w:r>
      <w:r w:rsidRPr="005715DF">
        <w:rPr>
          <w:rFonts w:ascii="Times New Roman" w:hAnsi="Times New Roman"/>
          <w:bCs/>
          <w:sz w:val="24"/>
          <w:szCs w:val="24"/>
        </w:rPr>
        <w:t>2005</w:t>
      </w:r>
      <w:r w:rsidRPr="005715DF">
        <w:rPr>
          <w:rFonts w:ascii="Times New Roman" w:hAnsi="Times New Roman"/>
          <w:bCs/>
          <w:sz w:val="24"/>
          <w:szCs w:val="24"/>
          <w:lang w:val="uk-UA"/>
        </w:rPr>
        <w:t xml:space="preserve"> . -</w:t>
      </w:r>
      <w:r w:rsidRPr="005715DF">
        <w:rPr>
          <w:rFonts w:ascii="Times New Roman" w:hAnsi="Times New Roman"/>
          <w:sz w:val="24"/>
          <w:szCs w:val="24"/>
          <w:lang w:val="uk-UA"/>
        </w:rPr>
        <w:t xml:space="preserve"> 623 с.</w:t>
      </w:r>
    </w:p>
    <w:p w:rsidR="009E041E" w:rsidRPr="005715DF" w:rsidRDefault="009E041E" w:rsidP="00213871">
      <w:pPr>
        <w:pStyle w:val="ListParagraph"/>
        <w:numPr>
          <w:ilvl w:val="0"/>
          <w:numId w:val="2"/>
        </w:numPr>
        <w:spacing w:after="0"/>
        <w:ind w:left="426"/>
        <w:jc w:val="both"/>
        <w:rPr>
          <w:rFonts w:ascii="Times New Roman" w:hAnsi="Times New Roman"/>
          <w:sz w:val="24"/>
          <w:szCs w:val="24"/>
          <w:lang w:val="uk-UA"/>
        </w:rPr>
      </w:pPr>
      <w:r w:rsidRPr="005715DF">
        <w:rPr>
          <w:rFonts w:ascii="Times New Roman" w:hAnsi="Times New Roman"/>
          <w:sz w:val="24"/>
          <w:szCs w:val="24"/>
          <w:lang w:val="uk-UA"/>
        </w:rPr>
        <w:t xml:space="preserve">Реан А. А. </w:t>
      </w:r>
      <w:r w:rsidRPr="005715DF">
        <w:rPr>
          <w:rFonts w:ascii="Times New Roman" w:hAnsi="Times New Roman"/>
          <w:bCs/>
          <w:sz w:val="24"/>
          <w:szCs w:val="24"/>
        </w:rPr>
        <w:t xml:space="preserve">Психология человека от рождения до смерти </w:t>
      </w:r>
      <w:r w:rsidRPr="005715DF">
        <w:rPr>
          <w:rFonts w:ascii="Times New Roman" w:hAnsi="Times New Roman"/>
          <w:bCs/>
          <w:sz w:val="24"/>
          <w:szCs w:val="24"/>
          <w:lang w:val="uk-UA"/>
        </w:rPr>
        <w:t>/ А. А. Реан. –</w:t>
      </w:r>
      <w:r w:rsidRPr="005715DF">
        <w:rPr>
          <w:rFonts w:ascii="Times New Roman" w:hAnsi="Times New Roman"/>
          <w:sz w:val="24"/>
          <w:szCs w:val="24"/>
        </w:rPr>
        <w:t xml:space="preserve"> </w:t>
      </w:r>
      <w:r w:rsidRPr="005715DF">
        <w:rPr>
          <w:rFonts w:ascii="Times New Roman" w:hAnsi="Times New Roman"/>
          <w:sz w:val="24"/>
          <w:szCs w:val="24"/>
          <w:lang w:val="uk-UA"/>
        </w:rPr>
        <w:t xml:space="preserve">СПб. </w:t>
      </w:r>
      <w:r w:rsidRPr="005715DF">
        <w:rPr>
          <w:rFonts w:ascii="Times New Roman" w:hAnsi="Times New Roman"/>
          <w:sz w:val="24"/>
          <w:szCs w:val="24"/>
        </w:rPr>
        <w:t xml:space="preserve">: </w:t>
      </w:r>
      <w:r w:rsidRPr="005715DF">
        <w:rPr>
          <w:rFonts w:ascii="Times New Roman" w:hAnsi="Times New Roman"/>
          <w:smallCaps/>
          <w:sz w:val="24"/>
          <w:szCs w:val="24"/>
          <w:lang w:val="uk-UA"/>
        </w:rPr>
        <w:t>П</w:t>
      </w:r>
      <w:r w:rsidRPr="005715DF">
        <w:rPr>
          <w:rFonts w:ascii="Times New Roman" w:hAnsi="Times New Roman"/>
          <w:smallCaps/>
          <w:sz w:val="24"/>
          <w:szCs w:val="24"/>
        </w:rPr>
        <w:t>райм-ЕВРОЗНАК,</w:t>
      </w:r>
      <w:r w:rsidRPr="005715DF">
        <w:rPr>
          <w:rFonts w:ascii="Times New Roman" w:hAnsi="Times New Roman"/>
          <w:smallCaps/>
          <w:sz w:val="24"/>
          <w:szCs w:val="24"/>
          <w:lang w:val="uk-UA"/>
        </w:rPr>
        <w:t xml:space="preserve"> </w:t>
      </w:r>
      <w:r w:rsidRPr="005715DF">
        <w:rPr>
          <w:rFonts w:ascii="Times New Roman" w:hAnsi="Times New Roman"/>
          <w:sz w:val="24"/>
          <w:szCs w:val="24"/>
        </w:rPr>
        <w:t>2002. - 656 с.</w:t>
      </w:r>
    </w:p>
    <w:p w:rsidR="009E041E" w:rsidRPr="005715DF" w:rsidRDefault="009E041E" w:rsidP="00DC6722">
      <w:pPr>
        <w:pStyle w:val="ListParagraph"/>
        <w:numPr>
          <w:ilvl w:val="0"/>
          <w:numId w:val="2"/>
        </w:numPr>
        <w:spacing w:after="0"/>
        <w:ind w:left="426"/>
        <w:jc w:val="both"/>
        <w:rPr>
          <w:rFonts w:ascii="Times New Roman" w:hAnsi="Times New Roman"/>
          <w:sz w:val="24"/>
          <w:szCs w:val="24"/>
          <w:lang w:val="uk-UA"/>
        </w:rPr>
      </w:pPr>
      <w:r w:rsidRPr="005715DF">
        <w:rPr>
          <w:rFonts w:ascii="Times New Roman" w:hAnsi="Times New Roman"/>
          <w:sz w:val="24"/>
          <w:szCs w:val="24"/>
        </w:rPr>
        <w:t>Робота психолога з педколективом / упоряд. Т. Гончаренко. – К</w:t>
      </w:r>
      <w:r w:rsidRPr="005715DF">
        <w:rPr>
          <w:rFonts w:ascii="Times New Roman" w:hAnsi="Times New Roman"/>
          <w:sz w:val="24"/>
          <w:szCs w:val="24"/>
          <w:lang w:val="uk-UA"/>
        </w:rPr>
        <w:t xml:space="preserve">иев </w:t>
      </w:r>
      <w:r w:rsidRPr="005715DF">
        <w:rPr>
          <w:rFonts w:ascii="Times New Roman" w:hAnsi="Times New Roman"/>
          <w:sz w:val="24"/>
          <w:szCs w:val="24"/>
        </w:rPr>
        <w:t>: Шк</w:t>
      </w:r>
      <w:r w:rsidRPr="005715DF">
        <w:rPr>
          <w:rFonts w:ascii="Times New Roman" w:hAnsi="Times New Roman"/>
          <w:sz w:val="24"/>
          <w:szCs w:val="24"/>
          <w:lang w:val="uk-UA"/>
        </w:rPr>
        <w:t xml:space="preserve">. </w:t>
      </w:r>
      <w:r w:rsidRPr="005715DF">
        <w:rPr>
          <w:rFonts w:ascii="Times New Roman" w:hAnsi="Times New Roman"/>
          <w:sz w:val="24"/>
          <w:szCs w:val="24"/>
        </w:rPr>
        <w:t>світ, 2006. – 120 с</w:t>
      </w:r>
      <w:r w:rsidRPr="005715DF">
        <w:rPr>
          <w:rFonts w:ascii="Times New Roman" w:hAnsi="Times New Roman"/>
          <w:sz w:val="24"/>
          <w:szCs w:val="24"/>
          <w:lang w:val="uk-UA"/>
        </w:rPr>
        <w:t>.</w:t>
      </w:r>
    </w:p>
    <w:p w:rsidR="009E041E" w:rsidRPr="005715DF" w:rsidRDefault="009E041E" w:rsidP="00DC6722">
      <w:pPr>
        <w:numPr>
          <w:ilvl w:val="0"/>
          <w:numId w:val="2"/>
        </w:numPr>
        <w:spacing w:after="0"/>
        <w:ind w:left="426"/>
        <w:jc w:val="both"/>
        <w:rPr>
          <w:rFonts w:ascii="Times New Roman" w:hAnsi="Times New Roman"/>
          <w:sz w:val="24"/>
          <w:szCs w:val="24"/>
          <w:lang w:val="uk-UA"/>
        </w:rPr>
      </w:pPr>
      <w:r w:rsidRPr="005715DF">
        <w:rPr>
          <w:rFonts w:ascii="Times New Roman" w:hAnsi="Times New Roman"/>
          <w:sz w:val="24"/>
          <w:szCs w:val="24"/>
          <w:lang w:val="uk-UA"/>
        </w:rPr>
        <w:t xml:space="preserve">Савченко О. Я. Реформування шкільної освіти і реалізація її оздоровчої функції / О. Я. Савченко // Шлях освіти. – 2002. –  № 1. – С. 2-6. </w:t>
      </w:r>
    </w:p>
    <w:p w:rsidR="009E041E" w:rsidRPr="005715DF" w:rsidRDefault="009E041E" w:rsidP="00DC6722">
      <w:pPr>
        <w:pStyle w:val="ListParagraph"/>
        <w:numPr>
          <w:ilvl w:val="0"/>
          <w:numId w:val="2"/>
        </w:numPr>
        <w:spacing w:after="0"/>
        <w:ind w:left="426"/>
        <w:jc w:val="both"/>
        <w:rPr>
          <w:rFonts w:ascii="Times New Roman" w:hAnsi="Times New Roman"/>
          <w:sz w:val="24"/>
          <w:szCs w:val="24"/>
          <w:lang w:val="uk-UA"/>
        </w:rPr>
      </w:pPr>
      <w:r w:rsidRPr="005715DF">
        <w:rPr>
          <w:rFonts w:ascii="Times New Roman" w:hAnsi="Times New Roman"/>
          <w:sz w:val="24"/>
          <w:szCs w:val="24"/>
        </w:rPr>
        <w:t>Сластенин В.</w:t>
      </w:r>
      <w:r w:rsidRPr="005715DF">
        <w:rPr>
          <w:rFonts w:ascii="Times New Roman" w:hAnsi="Times New Roman"/>
          <w:sz w:val="24"/>
          <w:szCs w:val="24"/>
          <w:lang w:val="uk-UA"/>
        </w:rPr>
        <w:t> </w:t>
      </w:r>
      <w:r w:rsidRPr="005715DF">
        <w:rPr>
          <w:rFonts w:ascii="Times New Roman" w:hAnsi="Times New Roman"/>
          <w:sz w:val="24"/>
          <w:szCs w:val="24"/>
        </w:rPr>
        <w:t>А. Профессионально-педагогическая подготовка современного учителя / В.</w:t>
      </w:r>
      <w:r w:rsidRPr="005715DF">
        <w:rPr>
          <w:rFonts w:ascii="Times New Roman" w:hAnsi="Times New Roman"/>
          <w:sz w:val="24"/>
          <w:szCs w:val="24"/>
          <w:lang w:val="uk-UA"/>
        </w:rPr>
        <w:t> </w:t>
      </w:r>
      <w:r w:rsidRPr="005715DF">
        <w:rPr>
          <w:rFonts w:ascii="Times New Roman" w:hAnsi="Times New Roman"/>
          <w:sz w:val="24"/>
          <w:szCs w:val="24"/>
        </w:rPr>
        <w:t>А.</w:t>
      </w:r>
      <w:r w:rsidRPr="005715DF">
        <w:rPr>
          <w:rFonts w:ascii="Times New Roman" w:hAnsi="Times New Roman"/>
          <w:sz w:val="24"/>
          <w:szCs w:val="24"/>
          <w:lang w:val="uk-UA"/>
        </w:rPr>
        <w:t> </w:t>
      </w:r>
      <w:r w:rsidRPr="005715DF">
        <w:rPr>
          <w:rFonts w:ascii="Times New Roman" w:hAnsi="Times New Roman"/>
          <w:sz w:val="24"/>
          <w:szCs w:val="24"/>
        </w:rPr>
        <w:t>Сластенин // Советская педагогика. – 1991. –№</w:t>
      </w:r>
      <w:r w:rsidRPr="005715DF">
        <w:rPr>
          <w:rFonts w:ascii="Times New Roman" w:hAnsi="Times New Roman"/>
          <w:sz w:val="24"/>
          <w:szCs w:val="24"/>
          <w:lang w:val="uk-UA"/>
        </w:rPr>
        <w:t xml:space="preserve"> </w:t>
      </w:r>
      <w:r w:rsidRPr="005715DF">
        <w:rPr>
          <w:rFonts w:ascii="Times New Roman" w:hAnsi="Times New Roman"/>
          <w:sz w:val="24"/>
          <w:szCs w:val="24"/>
        </w:rPr>
        <w:t>10. – С.</w:t>
      </w:r>
      <w:r w:rsidRPr="005715DF">
        <w:rPr>
          <w:rFonts w:ascii="Times New Roman" w:hAnsi="Times New Roman"/>
          <w:sz w:val="24"/>
          <w:szCs w:val="24"/>
          <w:lang w:val="uk-UA"/>
        </w:rPr>
        <w:t xml:space="preserve"> </w:t>
      </w:r>
      <w:r w:rsidRPr="005715DF">
        <w:rPr>
          <w:rFonts w:ascii="Times New Roman" w:hAnsi="Times New Roman"/>
          <w:sz w:val="24"/>
          <w:szCs w:val="24"/>
        </w:rPr>
        <w:t>79-85</w:t>
      </w:r>
      <w:r w:rsidRPr="005715DF">
        <w:rPr>
          <w:rFonts w:ascii="Times New Roman" w:hAnsi="Times New Roman"/>
          <w:sz w:val="24"/>
          <w:szCs w:val="24"/>
          <w:lang w:val="uk-UA"/>
        </w:rPr>
        <w:t>.</w:t>
      </w:r>
    </w:p>
    <w:p w:rsidR="009E041E" w:rsidRPr="005715DF" w:rsidRDefault="009E041E" w:rsidP="00DC6722">
      <w:pPr>
        <w:pStyle w:val="ListParagraph"/>
        <w:numPr>
          <w:ilvl w:val="0"/>
          <w:numId w:val="2"/>
        </w:numPr>
        <w:spacing w:after="0"/>
        <w:ind w:left="426"/>
        <w:jc w:val="both"/>
        <w:rPr>
          <w:rFonts w:ascii="Times New Roman" w:hAnsi="Times New Roman"/>
          <w:sz w:val="24"/>
          <w:szCs w:val="24"/>
          <w:lang w:val="uk-UA"/>
        </w:rPr>
      </w:pPr>
      <w:r w:rsidRPr="005715DF">
        <w:rPr>
          <w:rFonts w:ascii="Times New Roman" w:hAnsi="Times New Roman"/>
          <w:sz w:val="24"/>
          <w:szCs w:val="24"/>
          <w:lang w:val="uk-UA"/>
        </w:rPr>
        <w:t>Сухомлинський В. О. Батьківська педагогіка / В. О. Сухомлинський. – Київ : Рад. шк., 1978. – 114 с.</w:t>
      </w:r>
    </w:p>
    <w:p w:rsidR="009E041E" w:rsidRPr="005715DF" w:rsidRDefault="009E041E" w:rsidP="00DC6722">
      <w:pPr>
        <w:pStyle w:val="ListParagraph"/>
        <w:numPr>
          <w:ilvl w:val="0"/>
          <w:numId w:val="2"/>
        </w:numPr>
        <w:spacing w:after="0"/>
        <w:ind w:left="426"/>
        <w:jc w:val="both"/>
        <w:rPr>
          <w:rFonts w:ascii="Times New Roman" w:hAnsi="Times New Roman"/>
          <w:sz w:val="24"/>
          <w:szCs w:val="24"/>
          <w:lang w:val="uk-UA"/>
        </w:rPr>
      </w:pPr>
      <w:r w:rsidRPr="005715DF">
        <w:rPr>
          <w:rFonts w:ascii="Times New Roman" w:hAnsi="Times New Roman"/>
          <w:sz w:val="24"/>
          <w:szCs w:val="24"/>
          <w:lang w:val="uk-UA"/>
        </w:rPr>
        <w:t>Україна . Закони Про загальну середню освіту : Закон України від 13 травня 1999 р. № 651 – ХІ</w:t>
      </w:r>
      <w:r w:rsidRPr="005715DF">
        <w:rPr>
          <w:rFonts w:ascii="Times New Roman" w:hAnsi="Times New Roman"/>
          <w:sz w:val="24"/>
          <w:szCs w:val="24"/>
          <w:lang w:val="en-US"/>
        </w:rPr>
        <w:t>V</w:t>
      </w:r>
      <w:r w:rsidRPr="005715DF">
        <w:rPr>
          <w:rFonts w:ascii="Times New Roman" w:hAnsi="Times New Roman"/>
          <w:sz w:val="24"/>
          <w:szCs w:val="24"/>
          <w:lang w:val="uk-UA"/>
        </w:rPr>
        <w:t xml:space="preserve"> // Освіта України. – 1999. - № 25. – С. 5 – 8.</w:t>
      </w:r>
    </w:p>
    <w:p w:rsidR="009E041E" w:rsidRPr="005715DF" w:rsidRDefault="009E041E" w:rsidP="00DC6722">
      <w:pPr>
        <w:pStyle w:val="ListParagraph"/>
        <w:numPr>
          <w:ilvl w:val="0"/>
          <w:numId w:val="2"/>
        </w:numPr>
        <w:spacing w:after="0"/>
        <w:ind w:left="426"/>
        <w:jc w:val="both"/>
        <w:rPr>
          <w:rFonts w:ascii="Times New Roman" w:hAnsi="Times New Roman"/>
          <w:sz w:val="24"/>
          <w:szCs w:val="24"/>
          <w:lang w:val="uk-UA"/>
        </w:rPr>
      </w:pPr>
      <w:r w:rsidRPr="005715DF">
        <w:rPr>
          <w:rFonts w:ascii="Times New Roman" w:hAnsi="Times New Roman"/>
          <w:sz w:val="24"/>
          <w:szCs w:val="24"/>
        </w:rPr>
        <w:t>Ушинский К. Д. Педагогические сочинения</w:t>
      </w:r>
      <w:r w:rsidRPr="005715DF">
        <w:rPr>
          <w:rFonts w:ascii="Times New Roman" w:hAnsi="Times New Roman"/>
          <w:sz w:val="24"/>
          <w:szCs w:val="24"/>
          <w:lang w:val="uk-UA"/>
        </w:rPr>
        <w:t xml:space="preserve"> </w:t>
      </w:r>
      <w:r w:rsidRPr="005715DF">
        <w:rPr>
          <w:rFonts w:ascii="Times New Roman" w:hAnsi="Times New Roman"/>
          <w:sz w:val="24"/>
          <w:szCs w:val="24"/>
        </w:rPr>
        <w:t xml:space="preserve">: </w:t>
      </w:r>
      <w:r w:rsidRPr="005715DF">
        <w:rPr>
          <w:rFonts w:ascii="Times New Roman" w:hAnsi="Times New Roman"/>
          <w:sz w:val="24"/>
          <w:szCs w:val="24"/>
          <w:lang w:val="uk-UA"/>
        </w:rPr>
        <w:t>в</w:t>
      </w:r>
      <w:r w:rsidRPr="005715DF">
        <w:rPr>
          <w:rFonts w:ascii="Times New Roman" w:hAnsi="Times New Roman"/>
          <w:sz w:val="24"/>
          <w:szCs w:val="24"/>
        </w:rPr>
        <w:t xml:space="preserve"> 6 т. </w:t>
      </w:r>
      <w:r w:rsidRPr="005715DF">
        <w:rPr>
          <w:rFonts w:ascii="Times New Roman" w:hAnsi="Times New Roman"/>
          <w:sz w:val="24"/>
          <w:szCs w:val="24"/>
          <w:lang w:val="uk-UA"/>
        </w:rPr>
        <w:t xml:space="preserve">Т. 4 : </w:t>
      </w:r>
      <w:r w:rsidRPr="005715DF">
        <w:rPr>
          <w:rFonts w:ascii="Times New Roman" w:hAnsi="Times New Roman"/>
          <w:sz w:val="24"/>
          <w:szCs w:val="24"/>
        </w:rPr>
        <w:t xml:space="preserve">Людина як предмет виховання / </w:t>
      </w:r>
      <w:r w:rsidRPr="005715DF">
        <w:rPr>
          <w:rFonts w:ascii="Times New Roman" w:hAnsi="Times New Roman"/>
          <w:sz w:val="24"/>
          <w:szCs w:val="24"/>
          <w:lang w:val="uk-UA"/>
        </w:rPr>
        <w:t xml:space="preserve">К. Д. Ушинський. – Москва : </w:t>
      </w:r>
      <w:r w:rsidRPr="005715DF">
        <w:rPr>
          <w:rFonts w:ascii="Times New Roman" w:hAnsi="Times New Roman"/>
          <w:sz w:val="24"/>
          <w:szCs w:val="24"/>
        </w:rPr>
        <w:t>Педагогика</w:t>
      </w:r>
      <w:r w:rsidRPr="005715DF">
        <w:rPr>
          <w:rFonts w:ascii="Times New Roman" w:hAnsi="Times New Roman"/>
          <w:sz w:val="24"/>
          <w:szCs w:val="24"/>
          <w:lang w:val="uk-UA"/>
        </w:rPr>
        <w:t>,</w:t>
      </w:r>
      <w:r w:rsidRPr="005715DF">
        <w:rPr>
          <w:rFonts w:ascii="Times New Roman" w:hAnsi="Times New Roman"/>
          <w:sz w:val="24"/>
          <w:szCs w:val="24"/>
        </w:rPr>
        <w:t xml:space="preserve"> 1988.</w:t>
      </w:r>
      <w:r w:rsidRPr="005715DF">
        <w:rPr>
          <w:rFonts w:ascii="Times New Roman" w:hAnsi="Times New Roman"/>
          <w:sz w:val="24"/>
          <w:szCs w:val="24"/>
          <w:lang w:val="uk-UA"/>
        </w:rPr>
        <w:t xml:space="preserve"> </w:t>
      </w:r>
      <w:r w:rsidRPr="005715DF">
        <w:rPr>
          <w:rFonts w:ascii="Times New Roman" w:hAnsi="Times New Roman"/>
          <w:sz w:val="24"/>
          <w:szCs w:val="24"/>
        </w:rPr>
        <w:t>– 518 с.</w:t>
      </w:r>
    </w:p>
    <w:p w:rsidR="009E041E" w:rsidRPr="005715DF" w:rsidRDefault="009E041E" w:rsidP="00DC6722">
      <w:pPr>
        <w:pStyle w:val="ListParagraph"/>
        <w:numPr>
          <w:ilvl w:val="0"/>
          <w:numId w:val="2"/>
        </w:numPr>
        <w:spacing w:after="0"/>
        <w:ind w:left="426"/>
        <w:jc w:val="both"/>
        <w:rPr>
          <w:rFonts w:ascii="Times New Roman" w:hAnsi="Times New Roman"/>
          <w:sz w:val="24"/>
          <w:szCs w:val="24"/>
          <w:lang w:val="uk-UA"/>
        </w:rPr>
      </w:pPr>
      <w:r w:rsidRPr="005715DF">
        <w:rPr>
          <w:rFonts w:ascii="Times New Roman" w:hAnsi="Times New Roman"/>
          <w:sz w:val="24"/>
          <w:szCs w:val="24"/>
        </w:rPr>
        <w:t>Филимонюк Л.</w:t>
      </w:r>
      <w:r w:rsidRPr="005715DF">
        <w:rPr>
          <w:rFonts w:ascii="Times New Roman" w:hAnsi="Times New Roman"/>
          <w:sz w:val="24"/>
          <w:szCs w:val="24"/>
          <w:lang w:val="uk-UA"/>
        </w:rPr>
        <w:t> </w:t>
      </w:r>
      <w:r w:rsidRPr="005715DF">
        <w:rPr>
          <w:rFonts w:ascii="Times New Roman" w:hAnsi="Times New Roman"/>
          <w:sz w:val="24"/>
          <w:szCs w:val="24"/>
        </w:rPr>
        <w:t>А.</w:t>
      </w:r>
      <w:r w:rsidRPr="005715DF">
        <w:rPr>
          <w:rFonts w:ascii="Times New Roman" w:hAnsi="Times New Roman"/>
          <w:sz w:val="24"/>
          <w:szCs w:val="24"/>
          <w:lang w:val="uk-UA"/>
        </w:rPr>
        <w:t xml:space="preserve"> </w:t>
      </w:r>
      <w:r w:rsidRPr="005715DF">
        <w:rPr>
          <w:rFonts w:ascii="Times New Roman" w:hAnsi="Times New Roman"/>
          <w:sz w:val="24"/>
          <w:szCs w:val="24"/>
        </w:rPr>
        <w:t>Готовность к конструктивно-проективной деятельности как результат профессионального становления будущего педагога</w:t>
      </w:r>
      <w:r w:rsidRPr="005715DF">
        <w:rPr>
          <w:rFonts w:ascii="Times New Roman" w:hAnsi="Times New Roman"/>
          <w:sz w:val="24"/>
          <w:szCs w:val="24"/>
          <w:lang w:val="uk-UA"/>
        </w:rPr>
        <w:t xml:space="preserve"> </w:t>
      </w:r>
      <w:r w:rsidRPr="005715DF">
        <w:rPr>
          <w:rFonts w:ascii="Times New Roman" w:hAnsi="Times New Roman"/>
          <w:sz w:val="24"/>
          <w:szCs w:val="24"/>
        </w:rPr>
        <w:t>: автореф. дис. на соиск</w:t>
      </w:r>
      <w:r w:rsidRPr="005715DF">
        <w:rPr>
          <w:rFonts w:ascii="Times New Roman" w:hAnsi="Times New Roman"/>
          <w:sz w:val="24"/>
          <w:szCs w:val="24"/>
          <w:lang w:val="uk-UA"/>
        </w:rPr>
        <w:t>.</w:t>
      </w:r>
      <w:r w:rsidRPr="005715DF">
        <w:rPr>
          <w:rFonts w:ascii="Times New Roman" w:hAnsi="Times New Roman"/>
          <w:sz w:val="24"/>
          <w:szCs w:val="24"/>
        </w:rPr>
        <w:t xml:space="preserve"> учен. </w:t>
      </w:r>
      <w:r w:rsidRPr="005715DF">
        <w:rPr>
          <w:rFonts w:ascii="Times New Roman" w:hAnsi="Times New Roman"/>
          <w:sz w:val="24"/>
          <w:szCs w:val="24"/>
          <w:lang w:val="uk-UA"/>
        </w:rPr>
        <w:t>с</w:t>
      </w:r>
      <w:r w:rsidRPr="005715DF">
        <w:rPr>
          <w:rFonts w:ascii="Times New Roman" w:hAnsi="Times New Roman"/>
          <w:sz w:val="24"/>
          <w:szCs w:val="24"/>
        </w:rPr>
        <w:t>теп</w:t>
      </w:r>
      <w:r w:rsidRPr="005715DF">
        <w:rPr>
          <w:rFonts w:ascii="Times New Roman" w:hAnsi="Times New Roman"/>
          <w:sz w:val="24"/>
          <w:szCs w:val="24"/>
          <w:lang w:val="uk-UA"/>
        </w:rPr>
        <w:t>.</w:t>
      </w:r>
      <w:r w:rsidRPr="005715DF">
        <w:rPr>
          <w:rFonts w:ascii="Times New Roman" w:hAnsi="Times New Roman"/>
          <w:sz w:val="24"/>
          <w:szCs w:val="24"/>
        </w:rPr>
        <w:t xml:space="preserve"> канд. пед</w:t>
      </w:r>
      <w:r w:rsidRPr="005715DF">
        <w:rPr>
          <w:rFonts w:ascii="Times New Roman" w:hAnsi="Times New Roman"/>
          <w:sz w:val="24"/>
          <w:szCs w:val="24"/>
          <w:lang w:val="uk-UA"/>
        </w:rPr>
        <w:t>.</w:t>
      </w:r>
      <w:r w:rsidRPr="005715DF">
        <w:rPr>
          <w:rFonts w:ascii="Times New Roman" w:hAnsi="Times New Roman"/>
          <w:sz w:val="24"/>
          <w:szCs w:val="24"/>
        </w:rPr>
        <w:t xml:space="preserve"> наук</w:t>
      </w:r>
      <w:r w:rsidRPr="005715DF">
        <w:rPr>
          <w:rFonts w:ascii="Times New Roman" w:hAnsi="Times New Roman"/>
          <w:sz w:val="24"/>
          <w:szCs w:val="24"/>
          <w:lang w:val="uk-UA"/>
        </w:rPr>
        <w:t xml:space="preserve"> </w:t>
      </w:r>
      <w:r w:rsidRPr="005715DF">
        <w:rPr>
          <w:rFonts w:ascii="Times New Roman" w:hAnsi="Times New Roman"/>
          <w:sz w:val="24"/>
          <w:szCs w:val="24"/>
        </w:rPr>
        <w:t>: спец. 13.00.01 «Общая педагогика, история педагогики и образования» / Л.</w:t>
      </w:r>
      <w:r w:rsidRPr="005715DF">
        <w:rPr>
          <w:rFonts w:ascii="Times New Roman" w:hAnsi="Times New Roman"/>
          <w:sz w:val="24"/>
          <w:szCs w:val="24"/>
          <w:lang w:val="uk-UA"/>
        </w:rPr>
        <w:t> </w:t>
      </w:r>
      <w:r w:rsidRPr="005715DF">
        <w:rPr>
          <w:rFonts w:ascii="Times New Roman" w:hAnsi="Times New Roman"/>
          <w:sz w:val="24"/>
          <w:szCs w:val="24"/>
        </w:rPr>
        <w:t>А.</w:t>
      </w:r>
      <w:r w:rsidRPr="005715DF">
        <w:rPr>
          <w:rFonts w:ascii="Times New Roman" w:hAnsi="Times New Roman"/>
          <w:sz w:val="24"/>
          <w:szCs w:val="24"/>
          <w:lang w:val="en-US"/>
        </w:rPr>
        <w:t> </w:t>
      </w:r>
      <w:r w:rsidRPr="005715DF">
        <w:rPr>
          <w:rFonts w:ascii="Times New Roman" w:hAnsi="Times New Roman"/>
          <w:sz w:val="24"/>
          <w:szCs w:val="24"/>
        </w:rPr>
        <w:t>Филимонюк. – Ставрополь</w:t>
      </w:r>
      <w:r w:rsidRPr="005715DF">
        <w:rPr>
          <w:rFonts w:ascii="Times New Roman" w:hAnsi="Times New Roman"/>
          <w:sz w:val="24"/>
          <w:szCs w:val="24"/>
          <w:lang w:val="uk-UA"/>
        </w:rPr>
        <w:t>,</w:t>
      </w:r>
      <w:r w:rsidRPr="005715DF">
        <w:rPr>
          <w:rFonts w:ascii="Times New Roman" w:hAnsi="Times New Roman"/>
          <w:sz w:val="24"/>
          <w:szCs w:val="24"/>
        </w:rPr>
        <w:t xml:space="preserve"> 1999. – 23 с</w:t>
      </w:r>
      <w:r w:rsidRPr="005715DF">
        <w:rPr>
          <w:rFonts w:ascii="Times New Roman" w:hAnsi="Times New Roman"/>
          <w:sz w:val="24"/>
          <w:szCs w:val="24"/>
          <w:lang w:val="uk-UA"/>
        </w:rPr>
        <w:t>.</w:t>
      </w:r>
    </w:p>
    <w:p w:rsidR="009E041E" w:rsidRPr="005715DF" w:rsidRDefault="009E041E" w:rsidP="00DC6722">
      <w:pPr>
        <w:pStyle w:val="ListParagraph"/>
        <w:numPr>
          <w:ilvl w:val="0"/>
          <w:numId w:val="2"/>
        </w:numPr>
        <w:spacing w:after="0"/>
        <w:ind w:left="426"/>
        <w:jc w:val="both"/>
        <w:rPr>
          <w:rFonts w:ascii="Times New Roman" w:hAnsi="Times New Roman"/>
          <w:sz w:val="24"/>
          <w:szCs w:val="24"/>
          <w:lang w:val="uk-UA"/>
        </w:rPr>
      </w:pPr>
      <w:r w:rsidRPr="005715DF">
        <w:rPr>
          <w:rFonts w:ascii="Times New Roman" w:hAnsi="Times New Roman"/>
          <w:sz w:val="24"/>
          <w:szCs w:val="24"/>
          <w:lang w:val="uk-UA"/>
        </w:rPr>
        <w:t xml:space="preserve">  </w:t>
      </w:r>
      <w:r w:rsidRPr="005715DF">
        <w:rPr>
          <w:rFonts w:ascii="Times New Roman" w:hAnsi="Times New Roman"/>
          <w:sz w:val="24"/>
          <w:szCs w:val="24"/>
        </w:rPr>
        <w:t xml:space="preserve">Філософський словник соціальних термінів / </w:t>
      </w:r>
      <w:r w:rsidRPr="005715DF">
        <w:rPr>
          <w:rFonts w:ascii="Times New Roman" w:hAnsi="Times New Roman"/>
          <w:sz w:val="24"/>
          <w:szCs w:val="24"/>
          <w:lang w:val="uk-UA"/>
        </w:rPr>
        <w:t xml:space="preserve">за </w:t>
      </w:r>
      <w:r w:rsidRPr="005715DF">
        <w:rPr>
          <w:rFonts w:ascii="Times New Roman" w:hAnsi="Times New Roman"/>
          <w:sz w:val="24"/>
          <w:szCs w:val="24"/>
        </w:rPr>
        <w:t xml:space="preserve">заг. ред. </w:t>
      </w:r>
      <w:hyperlink r:id="rId8" w:history="1">
        <w:r w:rsidRPr="005715DF">
          <w:rPr>
            <w:rStyle w:val="Hyperlink"/>
            <w:rFonts w:ascii="Times New Roman" w:hAnsi="Times New Roman"/>
            <w:color w:val="auto"/>
            <w:sz w:val="24"/>
            <w:szCs w:val="24"/>
            <w:u w:val="none"/>
          </w:rPr>
          <w:t>В.</w:t>
        </w:r>
        <w:r w:rsidRPr="005715DF">
          <w:rPr>
            <w:rStyle w:val="Hyperlink"/>
            <w:rFonts w:ascii="Times New Roman" w:hAnsi="Times New Roman"/>
            <w:color w:val="auto"/>
            <w:sz w:val="24"/>
            <w:szCs w:val="24"/>
            <w:u w:val="none"/>
            <w:lang w:val="uk-UA"/>
          </w:rPr>
          <w:t> </w:t>
        </w:r>
        <w:r w:rsidRPr="005715DF">
          <w:rPr>
            <w:rStyle w:val="Hyperlink"/>
            <w:rFonts w:ascii="Times New Roman" w:hAnsi="Times New Roman"/>
            <w:color w:val="auto"/>
            <w:sz w:val="24"/>
            <w:szCs w:val="24"/>
            <w:u w:val="none"/>
          </w:rPr>
          <w:t>П.</w:t>
        </w:r>
        <w:r w:rsidRPr="005715DF">
          <w:rPr>
            <w:rStyle w:val="Hyperlink"/>
            <w:rFonts w:ascii="Times New Roman" w:hAnsi="Times New Roman"/>
            <w:color w:val="auto"/>
            <w:sz w:val="24"/>
            <w:szCs w:val="24"/>
            <w:u w:val="none"/>
            <w:lang w:val="uk-UA"/>
          </w:rPr>
          <w:t> </w:t>
        </w:r>
        <w:r w:rsidRPr="005715DF">
          <w:rPr>
            <w:rStyle w:val="Hyperlink"/>
            <w:rFonts w:ascii="Times New Roman" w:hAnsi="Times New Roman"/>
            <w:color w:val="auto"/>
            <w:sz w:val="24"/>
            <w:szCs w:val="24"/>
            <w:u w:val="none"/>
          </w:rPr>
          <w:t>Андрущенко</w:t>
        </w:r>
      </w:hyperlink>
      <w:r w:rsidRPr="005715DF">
        <w:rPr>
          <w:rFonts w:ascii="Times New Roman" w:hAnsi="Times New Roman"/>
          <w:sz w:val="24"/>
          <w:szCs w:val="24"/>
        </w:rPr>
        <w:t xml:space="preserve"> . – Харків : Корвін, 2002 . – 670 с</w:t>
      </w:r>
      <w:r w:rsidRPr="005715DF">
        <w:rPr>
          <w:rFonts w:ascii="Times New Roman" w:hAnsi="Times New Roman"/>
          <w:sz w:val="24"/>
          <w:szCs w:val="24"/>
          <w:lang w:val="uk-UA"/>
        </w:rPr>
        <w:t>.</w:t>
      </w:r>
    </w:p>
    <w:p w:rsidR="009E041E" w:rsidRPr="005715DF" w:rsidRDefault="009E041E" w:rsidP="00DC6722">
      <w:pPr>
        <w:pStyle w:val="ListParagraph"/>
        <w:numPr>
          <w:ilvl w:val="0"/>
          <w:numId w:val="2"/>
        </w:numPr>
        <w:spacing w:after="0"/>
        <w:ind w:left="426"/>
        <w:jc w:val="both"/>
        <w:rPr>
          <w:rFonts w:ascii="Times New Roman" w:hAnsi="Times New Roman"/>
          <w:sz w:val="24"/>
          <w:szCs w:val="24"/>
          <w:lang w:val="uk-UA"/>
        </w:rPr>
      </w:pPr>
      <w:r w:rsidRPr="005715DF">
        <w:rPr>
          <w:rFonts w:ascii="Times New Roman" w:hAnsi="Times New Roman"/>
          <w:sz w:val="24"/>
          <w:szCs w:val="24"/>
          <w:lang w:val="uk-UA" w:eastAsia="ru-RU"/>
        </w:rPr>
        <w:t>Хижняк М. І. Здоров’я людини та екологія / М. І. Хижняк, А. М. Нагорна. – Київ : Здоров’я, 1995. – 228 с.</w:t>
      </w:r>
    </w:p>
    <w:p w:rsidR="009E041E" w:rsidRPr="005715DF" w:rsidRDefault="009E041E" w:rsidP="00DC6722">
      <w:pPr>
        <w:pStyle w:val="ListParagraph"/>
        <w:numPr>
          <w:ilvl w:val="0"/>
          <w:numId w:val="2"/>
        </w:numPr>
        <w:spacing w:after="0"/>
        <w:ind w:left="426"/>
        <w:jc w:val="both"/>
        <w:rPr>
          <w:rFonts w:ascii="Times New Roman" w:hAnsi="Times New Roman"/>
          <w:sz w:val="24"/>
          <w:szCs w:val="24"/>
          <w:lang w:val="uk-UA"/>
        </w:rPr>
      </w:pPr>
      <w:r w:rsidRPr="005715DF">
        <w:rPr>
          <w:rFonts w:ascii="Times New Roman" w:hAnsi="Times New Roman"/>
          <w:sz w:val="24"/>
          <w:szCs w:val="24"/>
          <w:lang w:val="uk-UA"/>
        </w:rPr>
        <w:t xml:space="preserve">Хомич Л. О. Професійно-педагогічна підготовка вчителя початкових класів / Л. О. Хомич – Київ : Магістр – </w:t>
      </w:r>
      <w:r w:rsidRPr="005715DF">
        <w:rPr>
          <w:rFonts w:ascii="Times New Roman" w:hAnsi="Times New Roman"/>
          <w:sz w:val="24"/>
          <w:szCs w:val="24"/>
          <w:lang w:val="en-US"/>
        </w:rPr>
        <w:t>S</w:t>
      </w:r>
      <w:r w:rsidRPr="005715DF">
        <w:rPr>
          <w:rFonts w:ascii="Times New Roman" w:hAnsi="Times New Roman"/>
          <w:sz w:val="24"/>
          <w:szCs w:val="24"/>
          <w:lang w:val="uk-UA"/>
        </w:rPr>
        <w:t>, 1998. – 200с.</w:t>
      </w:r>
    </w:p>
    <w:p w:rsidR="009E041E" w:rsidRPr="005715DF" w:rsidRDefault="009E041E" w:rsidP="00DC6722">
      <w:pPr>
        <w:pStyle w:val="ListParagraph"/>
        <w:numPr>
          <w:ilvl w:val="0"/>
          <w:numId w:val="2"/>
        </w:numPr>
        <w:spacing w:after="0"/>
        <w:ind w:left="426"/>
        <w:jc w:val="both"/>
        <w:rPr>
          <w:rFonts w:ascii="Times New Roman" w:hAnsi="Times New Roman"/>
          <w:sz w:val="24"/>
          <w:szCs w:val="24"/>
          <w:lang w:val="uk-UA"/>
        </w:rPr>
      </w:pPr>
      <w:r w:rsidRPr="005715DF">
        <w:rPr>
          <w:rFonts w:ascii="Times New Roman" w:hAnsi="Times New Roman"/>
          <w:sz w:val="24"/>
          <w:szCs w:val="24"/>
          <w:lang w:val="uk-UA"/>
        </w:rPr>
        <w:t>Шевченко О.В. Духовне виховання у сучасній сім’ї / О. В. Шевченко // Проблеми загальної та педагогічної психології : зб. наук. праць / АПН України, Ін-т психології ім. Г.С. Костюка ; за ред. С. Д. Максименка. – Київ, 2010. - Том 12, част. 3. - 447 с.</w:t>
      </w:r>
    </w:p>
    <w:p w:rsidR="009E041E" w:rsidRPr="005715DF" w:rsidRDefault="009E041E" w:rsidP="00DC6722">
      <w:pPr>
        <w:pStyle w:val="ListParagraph"/>
        <w:numPr>
          <w:ilvl w:val="0"/>
          <w:numId w:val="2"/>
        </w:numPr>
        <w:spacing w:after="0"/>
        <w:ind w:left="426"/>
        <w:jc w:val="both"/>
        <w:rPr>
          <w:rFonts w:ascii="Times New Roman" w:hAnsi="Times New Roman"/>
          <w:sz w:val="24"/>
          <w:szCs w:val="24"/>
          <w:lang w:val="uk-UA"/>
        </w:rPr>
      </w:pPr>
      <w:r w:rsidRPr="005715DF">
        <w:rPr>
          <w:rFonts w:ascii="Times New Roman" w:hAnsi="Times New Roman"/>
          <w:sz w:val="24"/>
          <w:szCs w:val="24"/>
          <w:lang w:val="uk-UA"/>
        </w:rPr>
        <w:t>Штайнер Р. Воспитание ребенка с точки зрения духовной науки / Р. Штайнер ; пер. с нем.- Калуга : Духовное познание, 1992. - 72 с.</w:t>
      </w:r>
    </w:p>
    <w:p w:rsidR="009E041E" w:rsidRPr="005715DF" w:rsidRDefault="009E041E" w:rsidP="00DC6722">
      <w:pPr>
        <w:pStyle w:val="ListParagraph"/>
        <w:numPr>
          <w:ilvl w:val="0"/>
          <w:numId w:val="2"/>
        </w:numPr>
        <w:spacing w:after="0"/>
        <w:ind w:left="426"/>
        <w:jc w:val="both"/>
        <w:rPr>
          <w:rFonts w:ascii="Times New Roman" w:hAnsi="Times New Roman"/>
          <w:sz w:val="24"/>
          <w:szCs w:val="24"/>
          <w:lang w:val="uk-UA"/>
        </w:rPr>
      </w:pPr>
      <w:r w:rsidRPr="005715DF">
        <w:rPr>
          <w:rFonts w:ascii="Times New Roman" w:hAnsi="Times New Roman"/>
          <w:sz w:val="24"/>
          <w:szCs w:val="24"/>
          <w:lang w:val="uk-UA"/>
        </w:rPr>
        <w:t>Щорічна доповідь про стан здоров</w:t>
      </w:r>
      <w:r w:rsidRPr="005715DF">
        <w:rPr>
          <w:rFonts w:ascii="Times New Roman" w:hAnsi="Times New Roman"/>
          <w:sz w:val="24"/>
          <w:szCs w:val="24"/>
        </w:rPr>
        <w:t>’</w:t>
      </w:r>
      <w:r w:rsidRPr="005715DF">
        <w:rPr>
          <w:rFonts w:ascii="Times New Roman" w:hAnsi="Times New Roman"/>
          <w:sz w:val="24"/>
          <w:szCs w:val="24"/>
          <w:lang w:val="uk-UA"/>
        </w:rPr>
        <w:t>я населення, санітарно-епідемічну ситуацію та результати діяльності системи охорони здоров</w:t>
      </w:r>
      <w:r w:rsidRPr="005715DF">
        <w:rPr>
          <w:rFonts w:ascii="Times New Roman" w:hAnsi="Times New Roman"/>
          <w:sz w:val="24"/>
          <w:szCs w:val="24"/>
        </w:rPr>
        <w:t>’</w:t>
      </w:r>
      <w:r w:rsidRPr="005715DF">
        <w:rPr>
          <w:rFonts w:ascii="Times New Roman" w:hAnsi="Times New Roman"/>
          <w:sz w:val="24"/>
          <w:szCs w:val="24"/>
          <w:lang w:val="uk-UA"/>
        </w:rPr>
        <w:t>я України. 2012 рік / за ред. Р. В. Богатирьової. – Київ, 2013. – 464 с.</w:t>
      </w:r>
    </w:p>
    <w:p w:rsidR="009E041E" w:rsidRPr="005715DF" w:rsidRDefault="009E041E" w:rsidP="00DC6722">
      <w:pPr>
        <w:pStyle w:val="ListParagraph"/>
        <w:numPr>
          <w:ilvl w:val="0"/>
          <w:numId w:val="2"/>
        </w:numPr>
        <w:spacing w:after="0"/>
        <w:ind w:left="426"/>
        <w:jc w:val="both"/>
        <w:rPr>
          <w:rFonts w:ascii="Times New Roman" w:hAnsi="Times New Roman"/>
          <w:sz w:val="24"/>
          <w:szCs w:val="24"/>
          <w:lang w:val="uk-UA"/>
        </w:rPr>
      </w:pPr>
      <w:r w:rsidRPr="005715DF">
        <w:rPr>
          <w:rFonts w:ascii="Times New Roman" w:hAnsi="Times New Roman"/>
          <w:bCs/>
          <w:sz w:val="24"/>
          <w:szCs w:val="24"/>
        </w:rPr>
        <w:t>Энциклопедический</w:t>
      </w:r>
      <w:r w:rsidRPr="005715DF">
        <w:rPr>
          <w:rFonts w:ascii="Times New Roman" w:hAnsi="Times New Roman"/>
          <w:sz w:val="24"/>
          <w:szCs w:val="24"/>
        </w:rPr>
        <w:t xml:space="preserve"> справочник </w:t>
      </w:r>
      <w:r w:rsidRPr="005715DF">
        <w:rPr>
          <w:rFonts w:ascii="Times New Roman" w:hAnsi="Times New Roman"/>
          <w:bCs/>
          <w:sz w:val="24"/>
          <w:szCs w:val="24"/>
        </w:rPr>
        <w:t>медицины</w:t>
      </w:r>
      <w:r w:rsidRPr="005715DF">
        <w:rPr>
          <w:rFonts w:ascii="Times New Roman" w:hAnsi="Times New Roman"/>
          <w:sz w:val="24"/>
          <w:szCs w:val="24"/>
        </w:rPr>
        <w:t xml:space="preserve"> </w:t>
      </w:r>
      <w:r w:rsidRPr="005715DF">
        <w:rPr>
          <w:rFonts w:ascii="Times New Roman" w:hAnsi="Times New Roman"/>
          <w:bCs/>
          <w:sz w:val="24"/>
          <w:szCs w:val="24"/>
        </w:rPr>
        <w:t>и</w:t>
      </w:r>
      <w:r w:rsidRPr="005715DF">
        <w:rPr>
          <w:rFonts w:ascii="Times New Roman" w:hAnsi="Times New Roman"/>
          <w:sz w:val="24"/>
          <w:szCs w:val="24"/>
        </w:rPr>
        <w:t xml:space="preserve"> </w:t>
      </w:r>
      <w:r w:rsidRPr="005715DF">
        <w:rPr>
          <w:rFonts w:ascii="Times New Roman" w:hAnsi="Times New Roman"/>
          <w:bCs/>
          <w:sz w:val="24"/>
          <w:szCs w:val="24"/>
        </w:rPr>
        <w:t>здоровья</w:t>
      </w:r>
      <w:r w:rsidRPr="005715DF">
        <w:rPr>
          <w:rFonts w:ascii="Times New Roman" w:hAnsi="Times New Roman"/>
          <w:sz w:val="24"/>
          <w:szCs w:val="24"/>
        </w:rPr>
        <w:t xml:space="preserve"> / </w:t>
      </w:r>
      <w:r w:rsidRPr="005715DF">
        <w:rPr>
          <w:rFonts w:ascii="Times New Roman" w:hAnsi="Times New Roman"/>
          <w:bCs/>
          <w:sz w:val="24"/>
          <w:szCs w:val="24"/>
        </w:rPr>
        <w:t>В</w:t>
      </w:r>
      <w:r w:rsidRPr="005715DF">
        <w:rPr>
          <w:rFonts w:ascii="Times New Roman" w:hAnsi="Times New Roman"/>
          <w:sz w:val="24"/>
          <w:szCs w:val="24"/>
        </w:rPr>
        <w:t>.</w:t>
      </w:r>
      <w:r w:rsidRPr="005715DF">
        <w:rPr>
          <w:rFonts w:ascii="Times New Roman" w:hAnsi="Times New Roman"/>
          <w:sz w:val="24"/>
          <w:szCs w:val="24"/>
          <w:lang w:val="uk-UA"/>
        </w:rPr>
        <w:t> </w:t>
      </w:r>
      <w:r w:rsidRPr="005715DF">
        <w:rPr>
          <w:rFonts w:ascii="Times New Roman" w:hAnsi="Times New Roman"/>
          <w:bCs/>
          <w:sz w:val="24"/>
          <w:szCs w:val="24"/>
        </w:rPr>
        <w:t>И</w:t>
      </w:r>
      <w:r w:rsidRPr="005715DF">
        <w:rPr>
          <w:rFonts w:ascii="Times New Roman" w:hAnsi="Times New Roman"/>
          <w:sz w:val="24"/>
          <w:szCs w:val="24"/>
        </w:rPr>
        <w:t>.</w:t>
      </w:r>
      <w:r w:rsidRPr="005715DF">
        <w:rPr>
          <w:rFonts w:ascii="Times New Roman" w:hAnsi="Times New Roman"/>
          <w:sz w:val="24"/>
          <w:szCs w:val="24"/>
          <w:lang w:val="uk-UA"/>
        </w:rPr>
        <w:t> </w:t>
      </w:r>
      <w:r w:rsidRPr="005715DF">
        <w:rPr>
          <w:rFonts w:ascii="Times New Roman" w:hAnsi="Times New Roman"/>
          <w:bCs/>
          <w:sz w:val="24"/>
          <w:szCs w:val="24"/>
        </w:rPr>
        <w:t>Белов</w:t>
      </w:r>
      <w:r w:rsidRPr="005715DF">
        <w:rPr>
          <w:rFonts w:ascii="Times New Roman" w:hAnsi="Times New Roman"/>
          <w:sz w:val="24"/>
          <w:szCs w:val="24"/>
          <w:lang w:val="uk-UA"/>
        </w:rPr>
        <w:t>, Т. Д Рендюк.</w:t>
      </w:r>
      <w:r w:rsidRPr="005715DF">
        <w:rPr>
          <w:rFonts w:ascii="Times New Roman" w:hAnsi="Times New Roman"/>
          <w:sz w:val="24"/>
          <w:szCs w:val="24"/>
        </w:rPr>
        <w:t>,</w:t>
      </w:r>
      <w:r w:rsidRPr="005715DF">
        <w:rPr>
          <w:rFonts w:ascii="Times New Roman" w:hAnsi="Times New Roman"/>
          <w:sz w:val="24"/>
          <w:szCs w:val="24"/>
          <w:lang w:val="uk-UA"/>
        </w:rPr>
        <w:t xml:space="preserve"> </w:t>
      </w:r>
      <w:r>
        <w:rPr>
          <w:rFonts w:ascii="Times New Roman" w:hAnsi="Times New Roman"/>
          <w:sz w:val="24"/>
          <w:szCs w:val="24"/>
        </w:rPr>
        <w:t>А.</w:t>
      </w:r>
      <w:r>
        <w:rPr>
          <w:rFonts w:ascii="Times New Roman" w:hAnsi="Times New Roman"/>
          <w:sz w:val="24"/>
          <w:szCs w:val="24"/>
          <w:lang w:val="uk-UA"/>
        </w:rPr>
        <w:t> </w:t>
      </w:r>
      <w:r w:rsidRPr="005715DF">
        <w:rPr>
          <w:rFonts w:ascii="Times New Roman" w:hAnsi="Times New Roman"/>
          <w:sz w:val="24"/>
          <w:szCs w:val="24"/>
        </w:rPr>
        <w:t>Н</w:t>
      </w:r>
      <w:r w:rsidRPr="005715DF">
        <w:rPr>
          <w:rFonts w:ascii="Times New Roman" w:hAnsi="Times New Roman"/>
          <w:sz w:val="24"/>
          <w:szCs w:val="24"/>
          <w:lang w:val="uk-UA"/>
        </w:rPr>
        <w:t>. </w:t>
      </w:r>
      <w:r w:rsidRPr="005715DF">
        <w:rPr>
          <w:rFonts w:ascii="Times New Roman" w:hAnsi="Times New Roman"/>
          <w:sz w:val="24"/>
          <w:szCs w:val="24"/>
        </w:rPr>
        <w:t>Кондратович</w:t>
      </w:r>
      <w:r w:rsidRPr="005715DF">
        <w:rPr>
          <w:rFonts w:ascii="Times New Roman" w:hAnsi="Times New Roman"/>
          <w:sz w:val="24"/>
          <w:szCs w:val="24"/>
          <w:lang w:val="uk-UA"/>
        </w:rPr>
        <w:t xml:space="preserve">, </w:t>
      </w:r>
      <w:r w:rsidRPr="005715DF">
        <w:rPr>
          <w:rFonts w:ascii="Times New Roman" w:hAnsi="Times New Roman"/>
          <w:sz w:val="24"/>
          <w:szCs w:val="24"/>
        </w:rPr>
        <w:t>К.</w:t>
      </w:r>
      <w:r w:rsidRPr="005715DF">
        <w:rPr>
          <w:rFonts w:ascii="Times New Roman" w:hAnsi="Times New Roman"/>
          <w:sz w:val="24"/>
          <w:szCs w:val="24"/>
          <w:lang w:val="uk-UA"/>
        </w:rPr>
        <w:t> </w:t>
      </w:r>
      <w:r w:rsidRPr="005715DF">
        <w:rPr>
          <w:rFonts w:ascii="Times New Roman" w:hAnsi="Times New Roman"/>
          <w:sz w:val="24"/>
          <w:szCs w:val="24"/>
        </w:rPr>
        <w:t>Люцис. — М</w:t>
      </w:r>
      <w:r w:rsidRPr="005715DF">
        <w:rPr>
          <w:rFonts w:ascii="Times New Roman" w:hAnsi="Times New Roman"/>
          <w:sz w:val="24"/>
          <w:szCs w:val="24"/>
          <w:lang w:val="uk-UA"/>
        </w:rPr>
        <w:t>осква</w:t>
      </w:r>
      <w:r w:rsidRPr="005715DF">
        <w:rPr>
          <w:rFonts w:ascii="Times New Roman" w:hAnsi="Times New Roman"/>
          <w:sz w:val="24"/>
          <w:szCs w:val="24"/>
        </w:rPr>
        <w:t xml:space="preserve"> : Русское </w:t>
      </w:r>
      <w:r w:rsidRPr="005715DF">
        <w:rPr>
          <w:rFonts w:ascii="Times New Roman" w:hAnsi="Times New Roman"/>
          <w:bCs/>
          <w:sz w:val="24"/>
          <w:szCs w:val="24"/>
        </w:rPr>
        <w:t>энцикл</w:t>
      </w:r>
      <w:r w:rsidRPr="005715DF">
        <w:rPr>
          <w:rFonts w:ascii="Times New Roman" w:hAnsi="Times New Roman"/>
          <w:bCs/>
          <w:sz w:val="24"/>
          <w:szCs w:val="24"/>
          <w:lang w:val="uk-UA"/>
        </w:rPr>
        <w:t>.</w:t>
      </w:r>
      <w:r w:rsidRPr="005715DF">
        <w:rPr>
          <w:rFonts w:ascii="Times New Roman" w:hAnsi="Times New Roman"/>
          <w:sz w:val="24"/>
          <w:szCs w:val="24"/>
        </w:rPr>
        <w:t xml:space="preserve"> </w:t>
      </w:r>
      <w:r w:rsidRPr="005715DF">
        <w:rPr>
          <w:rFonts w:ascii="Times New Roman" w:hAnsi="Times New Roman"/>
          <w:sz w:val="24"/>
          <w:szCs w:val="24"/>
          <w:lang w:val="uk-UA"/>
        </w:rPr>
        <w:t>изд-</w:t>
      </w:r>
      <w:r w:rsidRPr="005715DF">
        <w:rPr>
          <w:rFonts w:ascii="Times New Roman" w:hAnsi="Times New Roman"/>
          <w:sz w:val="24"/>
          <w:szCs w:val="24"/>
        </w:rPr>
        <w:t>во, 2004.</w:t>
      </w:r>
      <w:r w:rsidRPr="005715DF">
        <w:rPr>
          <w:rFonts w:ascii="Times New Roman" w:hAnsi="Times New Roman"/>
          <w:sz w:val="24"/>
          <w:szCs w:val="24"/>
          <w:lang w:val="uk-UA"/>
        </w:rPr>
        <w:t xml:space="preserve"> – 960 с.  </w:t>
      </w:r>
    </w:p>
    <w:p w:rsidR="009E041E" w:rsidRPr="005715DF" w:rsidRDefault="009E041E" w:rsidP="00DC6722">
      <w:pPr>
        <w:spacing w:after="0"/>
        <w:ind w:firstLine="709"/>
        <w:jc w:val="center"/>
        <w:rPr>
          <w:rFonts w:ascii="Times New Roman" w:hAnsi="Times New Roman"/>
          <w:b/>
          <w:sz w:val="24"/>
          <w:szCs w:val="24"/>
          <w:lang w:val="uk-UA"/>
        </w:rPr>
      </w:pPr>
    </w:p>
    <w:p w:rsidR="009E041E" w:rsidRDefault="009E041E" w:rsidP="00DC6722">
      <w:pPr>
        <w:spacing w:after="0"/>
        <w:ind w:firstLine="709"/>
        <w:jc w:val="both"/>
        <w:rPr>
          <w:rFonts w:ascii="Times New Roman" w:hAnsi="Times New Roman"/>
          <w:sz w:val="28"/>
          <w:szCs w:val="28"/>
          <w:lang w:val="uk-UA"/>
        </w:rPr>
      </w:pPr>
    </w:p>
    <w:p w:rsidR="009E041E" w:rsidRDefault="009E041E" w:rsidP="00DC6722">
      <w:pPr>
        <w:spacing w:after="0"/>
        <w:ind w:firstLine="709"/>
        <w:jc w:val="both"/>
        <w:rPr>
          <w:rFonts w:ascii="Times New Roman" w:hAnsi="Times New Roman"/>
          <w:sz w:val="28"/>
          <w:szCs w:val="28"/>
          <w:lang w:val="uk-UA"/>
        </w:rPr>
      </w:pPr>
    </w:p>
    <w:p w:rsidR="009E041E" w:rsidRDefault="009E041E" w:rsidP="00DC6722">
      <w:pPr>
        <w:spacing w:after="0"/>
        <w:ind w:firstLine="709"/>
        <w:jc w:val="both"/>
        <w:rPr>
          <w:rFonts w:ascii="Times New Roman" w:hAnsi="Times New Roman"/>
          <w:sz w:val="28"/>
          <w:szCs w:val="28"/>
          <w:lang w:val="uk-UA"/>
        </w:rPr>
      </w:pPr>
    </w:p>
    <w:p w:rsidR="009E041E" w:rsidRDefault="009E041E" w:rsidP="00DC6722">
      <w:pPr>
        <w:spacing w:after="0"/>
        <w:ind w:firstLine="709"/>
        <w:jc w:val="both"/>
        <w:rPr>
          <w:rFonts w:ascii="Times New Roman" w:hAnsi="Times New Roman"/>
          <w:sz w:val="28"/>
          <w:szCs w:val="28"/>
          <w:lang w:val="uk-UA"/>
        </w:rPr>
      </w:pPr>
    </w:p>
    <w:p w:rsidR="009E041E" w:rsidRDefault="009E041E" w:rsidP="00DC6722">
      <w:pPr>
        <w:spacing w:after="0"/>
        <w:ind w:firstLine="709"/>
        <w:jc w:val="both"/>
        <w:rPr>
          <w:rFonts w:ascii="Times New Roman" w:hAnsi="Times New Roman"/>
          <w:sz w:val="28"/>
          <w:szCs w:val="28"/>
          <w:lang w:val="uk-UA"/>
        </w:rPr>
      </w:pPr>
    </w:p>
    <w:p w:rsidR="009E041E" w:rsidRDefault="009E041E" w:rsidP="00DC6722">
      <w:pPr>
        <w:spacing w:after="0"/>
        <w:ind w:firstLine="709"/>
        <w:jc w:val="both"/>
        <w:rPr>
          <w:rFonts w:ascii="Times New Roman" w:hAnsi="Times New Roman"/>
          <w:sz w:val="28"/>
          <w:szCs w:val="28"/>
          <w:lang w:val="uk-UA"/>
        </w:rPr>
      </w:pPr>
    </w:p>
    <w:p w:rsidR="009E041E" w:rsidRPr="00674562" w:rsidRDefault="009E041E" w:rsidP="005F0CF3">
      <w:pPr>
        <w:spacing w:after="0" w:line="240" w:lineRule="auto"/>
        <w:jc w:val="center"/>
        <w:rPr>
          <w:rFonts w:ascii="Times New Roman" w:hAnsi="Times New Roman"/>
          <w:sz w:val="28"/>
          <w:szCs w:val="28"/>
        </w:rPr>
      </w:pPr>
      <w:r>
        <w:rPr>
          <w:rFonts w:ascii="Times New Roman" w:hAnsi="Times New Roman"/>
          <w:sz w:val="28"/>
          <w:szCs w:val="28"/>
        </w:rPr>
        <w:t>Науково-методичне видання</w:t>
      </w:r>
    </w:p>
    <w:p w:rsidR="009E041E" w:rsidRPr="00674562" w:rsidRDefault="009E041E" w:rsidP="005F0CF3">
      <w:pPr>
        <w:spacing w:after="0" w:line="240" w:lineRule="auto"/>
        <w:jc w:val="center"/>
        <w:rPr>
          <w:rFonts w:ascii="Times New Roman" w:hAnsi="Times New Roman"/>
          <w:sz w:val="28"/>
          <w:szCs w:val="28"/>
        </w:rPr>
      </w:pPr>
    </w:p>
    <w:p w:rsidR="009E041E" w:rsidRDefault="009E041E" w:rsidP="005F0CF3">
      <w:pPr>
        <w:spacing w:after="0" w:line="240" w:lineRule="auto"/>
        <w:jc w:val="center"/>
        <w:rPr>
          <w:rFonts w:ascii="Times New Roman" w:hAnsi="Times New Roman"/>
          <w:sz w:val="28"/>
          <w:szCs w:val="28"/>
        </w:rPr>
      </w:pPr>
    </w:p>
    <w:p w:rsidR="009E041E" w:rsidRDefault="009E041E" w:rsidP="005F0CF3">
      <w:pPr>
        <w:spacing w:after="0" w:line="240" w:lineRule="auto"/>
        <w:jc w:val="center"/>
        <w:rPr>
          <w:rFonts w:ascii="Times New Roman" w:hAnsi="Times New Roman"/>
          <w:sz w:val="28"/>
          <w:szCs w:val="28"/>
        </w:rPr>
      </w:pPr>
    </w:p>
    <w:p w:rsidR="009E041E" w:rsidRDefault="009E041E" w:rsidP="005F0CF3">
      <w:pPr>
        <w:spacing w:after="0" w:line="240" w:lineRule="auto"/>
        <w:jc w:val="center"/>
        <w:rPr>
          <w:rFonts w:ascii="Times New Roman" w:hAnsi="Times New Roman"/>
          <w:sz w:val="28"/>
          <w:szCs w:val="28"/>
          <w:lang w:val="uk-UA"/>
        </w:rPr>
      </w:pPr>
      <w:r>
        <w:rPr>
          <w:rFonts w:ascii="Times New Roman" w:hAnsi="Times New Roman"/>
          <w:sz w:val="28"/>
          <w:szCs w:val="28"/>
        </w:rPr>
        <w:t>Юрій Дмитрович Бойчук</w:t>
      </w:r>
    </w:p>
    <w:p w:rsidR="009E041E" w:rsidRPr="003C127C" w:rsidRDefault="009E041E" w:rsidP="005F0CF3">
      <w:pPr>
        <w:spacing w:after="0" w:line="240" w:lineRule="auto"/>
        <w:jc w:val="center"/>
        <w:rPr>
          <w:rFonts w:ascii="Times New Roman" w:hAnsi="Times New Roman"/>
          <w:sz w:val="28"/>
          <w:szCs w:val="28"/>
          <w:lang w:val="uk-UA"/>
        </w:rPr>
      </w:pPr>
      <w:r>
        <w:rPr>
          <w:rFonts w:ascii="Times New Roman" w:hAnsi="Times New Roman"/>
          <w:sz w:val="28"/>
          <w:szCs w:val="28"/>
          <w:lang w:val="uk-UA"/>
        </w:rPr>
        <w:t>Наталія Вікторівна Науменко</w:t>
      </w:r>
    </w:p>
    <w:p w:rsidR="009E041E" w:rsidRDefault="009E041E" w:rsidP="005F0CF3">
      <w:pPr>
        <w:spacing w:after="0" w:line="240" w:lineRule="auto"/>
        <w:jc w:val="center"/>
        <w:rPr>
          <w:rFonts w:ascii="Times New Roman" w:hAnsi="Times New Roman"/>
          <w:sz w:val="28"/>
          <w:szCs w:val="28"/>
        </w:rPr>
      </w:pPr>
      <w:r>
        <w:rPr>
          <w:rFonts w:ascii="Times New Roman" w:hAnsi="Times New Roman"/>
          <w:sz w:val="28"/>
          <w:szCs w:val="28"/>
        </w:rPr>
        <w:t>Оксана Сергіївна Бородіна</w:t>
      </w:r>
    </w:p>
    <w:p w:rsidR="009E041E" w:rsidRDefault="009E041E" w:rsidP="005F0CF3">
      <w:pPr>
        <w:spacing w:after="0" w:line="240" w:lineRule="auto"/>
        <w:jc w:val="center"/>
        <w:rPr>
          <w:rFonts w:ascii="Times New Roman" w:hAnsi="Times New Roman"/>
          <w:sz w:val="28"/>
          <w:szCs w:val="28"/>
          <w:lang w:val="uk-UA"/>
        </w:rPr>
      </w:pPr>
      <w:r>
        <w:rPr>
          <w:rFonts w:ascii="Times New Roman" w:hAnsi="Times New Roman"/>
          <w:sz w:val="28"/>
          <w:szCs w:val="28"/>
        </w:rPr>
        <w:t>Алла Іванівна Галій</w:t>
      </w:r>
    </w:p>
    <w:p w:rsidR="009E041E" w:rsidRPr="005F0CF3" w:rsidRDefault="009E041E" w:rsidP="005F0CF3">
      <w:pPr>
        <w:spacing w:after="0" w:line="240" w:lineRule="auto"/>
        <w:jc w:val="center"/>
        <w:rPr>
          <w:rFonts w:ascii="Times New Roman" w:hAnsi="Times New Roman"/>
          <w:sz w:val="28"/>
          <w:szCs w:val="28"/>
          <w:lang w:val="uk-UA"/>
        </w:rPr>
      </w:pPr>
      <w:r>
        <w:rPr>
          <w:rFonts w:ascii="Times New Roman" w:hAnsi="Times New Roman"/>
          <w:sz w:val="28"/>
          <w:szCs w:val="28"/>
          <w:lang w:val="uk-UA"/>
        </w:rPr>
        <w:t>Наталія Михайлівна Голуб</w:t>
      </w:r>
    </w:p>
    <w:p w:rsidR="009E041E" w:rsidRDefault="009E041E" w:rsidP="005F0CF3">
      <w:pPr>
        <w:spacing w:after="0" w:line="240" w:lineRule="auto"/>
        <w:jc w:val="center"/>
        <w:rPr>
          <w:rFonts w:ascii="Times New Roman" w:hAnsi="Times New Roman"/>
          <w:sz w:val="28"/>
          <w:szCs w:val="28"/>
        </w:rPr>
      </w:pPr>
      <w:r>
        <w:rPr>
          <w:rFonts w:ascii="Times New Roman" w:hAnsi="Times New Roman"/>
          <w:sz w:val="28"/>
          <w:szCs w:val="28"/>
        </w:rPr>
        <w:t>Надія Олексіївна Козачек</w:t>
      </w:r>
    </w:p>
    <w:p w:rsidR="009E041E" w:rsidRDefault="009E041E" w:rsidP="005F0CF3">
      <w:pPr>
        <w:spacing w:after="0" w:line="240" w:lineRule="auto"/>
        <w:jc w:val="center"/>
        <w:rPr>
          <w:rFonts w:ascii="Times New Roman" w:hAnsi="Times New Roman"/>
          <w:sz w:val="28"/>
          <w:szCs w:val="28"/>
        </w:rPr>
      </w:pPr>
      <w:r>
        <w:rPr>
          <w:rFonts w:ascii="Times New Roman" w:hAnsi="Times New Roman"/>
          <w:sz w:val="28"/>
          <w:szCs w:val="28"/>
        </w:rPr>
        <w:t>Оксана Анатоліївна Міщенко</w:t>
      </w:r>
    </w:p>
    <w:p w:rsidR="009E041E" w:rsidRDefault="009E041E" w:rsidP="005F0CF3">
      <w:pPr>
        <w:spacing w:after="0" w:line="240" w:lineRule="auto"/>
        <w:jc w:val="center"/>
        <w:rPr>
          <w:rFonts w:ascii="Times New Roman" w:hAnsi="Times New Roman"/>
          <w:sz w:val="28"/>
          <w:szCs w:val="28"/>
        </w:rPr>
      </w:pPr>
      <w:r>
        <w:rPr>
          <w:rFonts w:ascii="Times New Roman" w:hAnsi="Times New Roman"/>
          <w:sz w:val="28"/>
          <w:szCs w:val="28"/>
        </w:rPr>
        <w:t>Павло Петрович Пашинський</w:t>
      </w:r>
    </w:p>
    <w:p w:rsidR="009E041E" w:rsidRDefault="009E041E" w:rsidP="005F0CF3">
      <w:pPr>
        <w:spacing w:after="0" w:line="240" w:lineRule="auto"/>
        <w:jc w:val="center"/>
        <w:rPr>
          <w:rFonts w:ascii="Times New Roman" w:hAnsi="Times New Roman"/>
          <w:sz w:val="28"/>
          <w:szCs w:val="28"/>
        </w:rPr>
      </w:pPr>
      <w:r>
        <w:rPr>
          <w:rFonts w:ascii="Times New Roman" w:hAnsi="Times New Roman"/>
          <w:sz w:val="28"/>
          <w:szCs w:val="28"/>
        </w:rPr>
        <w:t>Олена Миколаївна Потамошнєва</w:t>
      </w:r>
    </w:p>
    <w:p w:rsidR="009E041E" w:rsidRDefault="009E041E" w:rsidP="005F0CF3">
      <w:pPr>
        <w:spacing w:after="0" w:line="240" w:lineRule="auto"/>
        <w:jc w:val="center"/>
        <w:rPr>
          <w:rFonts w:ascii="Times New Roman" w:hAnsi="Times New Roman"/>
          <w:sz w:val="28"/>
          <w:szCs w:val="28"/>
        </w:rPr>
      </w:pPr>
      <w:r>
        <w:rPr>
          <w:rFonts w:ascii="Times New Roman" w:hAnsi="Times New Roman"/>
          <w:sz w:val="28"/>
          <w:szCs w:val="28"/>
        </w:rPr>
        <w:t>Марина Іванівна Райчук</w:t>
      </w:r>
    </w:p>
    <w:p w:rsidR="009E041E" w:rsidRDefault="009E041E" w:rsidP="005F0CF3">
      <w:pPr>
        <w:spacing w:after="0" w:line="240" w:lineRule="auto"/>
        <w:jc w:val="center"/>
        <w:rPr>
          <w:rFonts w:ascii="Times New Roman" w:hAnsi="Times New Roman"/>
          <w:sz w:val="28"/>
          <w:szCs w:val="28"/>
        </w:rPr>
      </w:pPr>
      <w:r>
        <w:rPr>
          <w:rFonts w:ascii="Times New Roman" w:hAnsi="Times New Roman"/>
          <w:sz w:val="28"/>
          <w:szCs w:val="28"/>
        </w:rPr>
        <w:t>Наталія Миколаївна Сінопальнікова</w:t>
      </w:r>
    </w:p>
    <w:p w:rsidR="009E041E" w:rsidRDefault="009E041E" w:rsidP="005F0CF3">
      <w:pPr>
        <w:spacing w:after="0" w:line="240" w:lineRule="auto"/>
        <w:jc w:val="center"/>
        <w:rPr>
          <w:rFonts w:ascii="Times New Roman" w:hAnsi="Times New Roman"/>
          <w:sz w:val="28"/>
          <w:szCs w:val="28"/>
        </w:rPr>
      </w:pPr>
      <w:r>
        <w:rPr>
          <w:rFonts w:ascii="Times New Roman" w:hAnsi="Times New Roman"/>
          <w:sz w:val="28"/>
          <w:szCs w:val="28"/>
        </w:rPr>
        <w:t>Наталія Миколаївна Туренко</w:t>
      </w:r>
    </w:p>
    <w:p w:rsidR="009E041E" w:rsidRDefault="009E041E" w:rsidP="005F0CF3">
      <w:pPr>
        <w:spacing w:after="0" w:line="240" w:lineRule="auto"/>
        <w:jc w:val="center"/>
        <w:rPr>
          <w:rFonts w:ascii="Times New Roman" w:hAnsi="Times New Roman"/>
          <w:sz w:val="28"/>
          <w:szCs w:val="28"/>
        </w:rPr>
      </w:pPr>
      <w:r>
        <w:rPr>
          <w:rFonts w:ascii="Times New Roman" w:hAnsi="Times New Roman"/>
          <w:sz w:val="28"/>
          <w:szCs w:val="28"/>
        </w:rPr>
        <w:t>Ірина Миколаївна Щербак</w:t>
      </w:r>
    </w:p>
    <w:p w:rsidR="009E041E" w:rsidRDefault="009E041E" w:rsidP="005F0CF3">
      <w:pPr>
        <w:spacing w:after="0" w:line="240" w:lineRule="auto"/>
        <w:jc w:val="center"/>
        <w:rPr>
          <w:rFonts w:ascii="Times New Roman" w:hAnsi="Times New Roman"/>
          <w:sz w:val="28"/>
          <w:szCs w:val="28"/>
        </w:rPr>
      </w:pPr>
    </w:p>
    <w:p w:rsidR="009E041E" w:rsidRDefault="009E041E" w:rsidP="005F0CF3">
      <w:pPr>
        <w:pStyle w:val="Title"/>
        <w:rPr>
          <w:b w:val="0"/>
          <w:szCs w:val="28"/>
        </w:rPr>
      </w:pPr>
    </w:p>
    <w:p w:rsidR="009E041E" w:rsidRDefault="009E041E" w:rsidP="005F0CF3">
      <w:pPr>
        <w:pStyle w:val="Title"/>
        <w:rPr>
          <w:b w:val="0"/>
          <w:szCs w:val="28"/>
        </w:rPr>
      </w:pPr>
    </w:p>
    <w:p w:rsidR="009E041E" w:rsidRDefault="009E041E" w:rsidP="005F0CF3">
      <w:pPr>
        <w:pStyle w:val="Title"/>
        <w:rPr>
          <w:b w:val="0"/>
          <w:szCs w:val="28"/>
        </w:rPr>
      </w:pPr>
    </w:p>
    <w:p w:rsidR="009E041E" w:rsidRDefault="009E041E" w:rsidP="005F0CF3">
      <w:pPr>
        <w:pStyle w:val="Title"/>
        <w:rPr>
          <w:b w:val="0"/>
          <w:szCs w:val="28"/>
        </w:rPr>
      </w:pPr>
    </w:p>
    <w:p w:rsidR="009E041E" w:rsidRDefault="009E041E" w:rsidP="005F0CF3">
      <w:pPr>
        <w:pStyle w:val="Title"/>
        <w:rPr>
          <w:b w:val="0"/>
          <w:szCs w:val="28"/>
        </w:rPr>
      </w:pPr>
    </w:p>
    <w:p w:rsidR="009E041E" w:rsidRDefault="009E041E" w:rsidP="005F0CF3">
      <w:pPr>
        <w:pStyle w:val="Title"/>
        <w:rPr>
          <w:b w:val="0"/>
          <w:szCs w:val="28"/>
        </w:rPr>
      </w:pPr>
    </w:p>
    <w:p w:rsidR="009E041E" w:rsidRPr="00674562" w:rsidRDefault="009E041E" w:rsidP="005F0CF3">
      <w:pPr>
        <w:pStyle w:val="Title"/>
        <w:rPr>
          <w:b w:val="0"/>
          <w:szCs w:val="28"/>
        </w:rPr>
      </w:pPr>
    </w:p>
    <w:p w:rsidR="009E041E" w:rsidRPr="00356509" w:rsidRDefault="009E041E" w:rsidP="005F0CF3">
      <w:pPr>
        <w:spacing w:after="0" w:line="240" w:lineRule="auto"/>
        <w:ind w:firstLine="720"/>
        <w:jc w:val="center"/>
        <w:rPr>
          <w:rFonts w:ascii="Times New Roman" w:hAnsi="Times New Roman"/>
          <w:b/>
          <w:bCs/>
          <w:sz w:val="28"/>
          <w:szCs w:val="28"/>
        </w:rPr>
      </w:pPr>
      <w:r w:rsidRPr="00356509">
        <w:rPr>
          <w:rFonts w:ascii="Times New Roman" w:hAnsi="Times New Roman"/>
          <w:b/>
          <w:bCs/>
          <w:sz w:val="28"/>
          <w:szCs w:val="28"/>
        </w:rPr>
        <w:t>ІНКЛЮЗИВНА КОМПЕТЕНТНІСТЬ МАЙБУТНЬОГО ВЧИТЕЛЯ ОСНОВ ЗДОРОВ’Я: ТЕОРЕТИКО-МЕТОДИЧНІ АСПЕКТИ</w:t>
      </w:r>
    </w:p>
    <w:p w:rsidR="009E041E" w:rsidRDefault="009E041E" w:rsidP="005F0CF3">
      <w:pPr>
        <w:spacing w:after="0" w:line="240" w:lineRule="auto"/>
        <w:jc w:val="center"/>
        <w:rPr>
          <w:rFonts w:ascii="Times New Roman" w:hAnsi="Times New Roman"/>
          <w:sz w:val="28"/>
          <w:szCs w:val="28"/>
        </w:rPr>
      </w:pPr>
    </w:p>
    <w:p w:rsidR="009E041E" w:rsidRDefault="009E041E" w:rsidP="005F0CF3">
      <w:pPr>
        <w:spacing w:after="0" w:line="240" w:lineRule="auto"/>
        <w:jc w:val="center"/>
        <w:rPr>
          <w:rFonts w:ascii="Times New Roman" w:hAnsi="Times New Roman"/>
          <w:sz w:val="28"/>
          <w:szCs w:val="28"/>
        </w:rPr>
      </w:pPr>
      <w:r>
        <w:rPr>
          <w:rFonts w:ascii="Times New Roman" w:hAnsi="Times New Roman"/>
          <w:sz w:val="28"/>
          <w:szCs w:val="28"/>
        </w:rPr>
        <w:t xml:space="preserve">Методичні рекомендації для викладачів </w:t>
      </w:r>
    </w:p>
    <w:p w:rsidR="009E041E" w:rsidRPr="00674562" w:rsidRDefault="009E041E" w:rsidP="005F0CF3">
      <w:pPr>
        <w:spacing w:after="0" w:line="240" w:lineRule="auto"/>
        <w:jc w:val="center"/>
        <w:rPr>
          <w:rFonts w:ascii="Times New Roman" w:hAnsi="Times New Roman"/>
          <w:sz w:val="28"/>
          <w:szCs w:val="28"/>
        </w:rPr>
      </w:pPr>
      <w:r>
        <w:rPr>
          <w:rFonts w:ascii="Times New Roman" w:hAnsi="Times New Roman"/>
          <w:sz w:val="28"/>
          <w:szCs w:val="28"/>
        </w:rPr>
        <w:t>вищих педагогічних навчальних закладів</w:t>
      </w:r>
    </w:p>
    <w:p w:rsidR="009E041E" w:rsidRPr="00674562" w:rsidRDefault="009E041E" w:rsidP="005F0CF3">
      <w:pPr>
        <w:spacing w:after="0" w:line="240" w:lineRule="auto"/>
        <w:jc w:val="center"/>
        <w:rPr>
          <w:rFonts w:ascii="Times New Roman" w:hAnsi="Times New Roman"/>
          <w:sz w:val="28"/>
          <w:szCs w:val="28"/>
        </w:rPr>
      </w:pPr>
    </w:p>
    <w:p w:rsidR="009E041E" w:rsidRPr="00674562" w:rsidRDefault="009E041E" w:rsidP="005F0CF3">
      <w:pPr>
        <w:spacing w:after="0" w:line="240" w:lineRule="auto"/>
        <w:jc w:val="center"/>
        <w:rPr>
          <w:rFonts w:ascii="Times New Roman" w:hAnsi="Times New Roman"/>
          <w:sz w:val="28"/>
          <w:szCs w:val="28"/>
        </w:rPr>
      </w:pPr>
    </w:p>
    <w:p w:rsidR="009E041E" w:rsidRPr="00674562" w:rsidRDefault="009E041E" w:rsidP="005F0CF3">
      <w:pPr>
        <w:spacing w:after="0" w:line="240" w:lineRule="auto"/>
        <w:jc w:val="center"/>
        <w:rPr>
          <w:rFonts w:ascii="Times New Roman" w:hAnsi="Times New Roman"/>
          <w:sz w:val="28"/>
          <w:szCs w:val="28"/>
        </w:rPr>
      </w:pPr>
    </w:p>
    <w:p w:rsidR="009E041E" w:rsidRPr="00674562" w:rsidRDefault="009E041E" w:rsidP="005F0CF3">
      <w:pPr>
        <w:spacing w:after="0" w:line="240" w:lineRule="auto"/>
        <w:jc w:val="center"/>
        <w:rPr>
          <w:rFonts w:ascii="Times New Roman" w:hAnsi="Times New Roman"/>
          <w:sz w:val="28"/>
          <w:szCs w:val="28"/>
        </w:rPr>
      </w:pPr>
    </w:p>
    <w:p w:rsidR="009E041E" w:rsidRDefault="009E041E" w:rsidP="005F0CF3">
      <w:pPr>
        <w:spacing w:after="0" w:line="240" w:lineRule="auto"/>
        <w:jc w:val="center"/>
        <w:rPr>
          <w:rFonts w:ascii="Times New Roman" w:hAnsi="Times New Roman"/>
          <w:sz w:val="28"/>
          <w:szCs w:val="28"/>
        </w:rPr>
      </w:pPr>
      <w:r w:rsidRPr="00674562">
        <w:rPr>
          <w:rFonts w:ascii="Times New Roman" w:hAnsi="Times New Roman"/>
          <w:sz w:val="28"/>
          <w:szCs w:val="28"/>
        </w:rPr>
        <w:t>Відповідальний за випуск</w:t>
      </w:r>
      <w:r>
        <w:rPr>
          <w:rFonts w:ascii="Times New Roman" w:hAnsi="Times New Roman"/>
          <w:sz w:val="28"/>
          <w:szCs w:val="28"/>
        </w:rPr>
        <w:t>:</w:t>
      </w:r>
      <w:r w:rsidRPr="00674562">
        <w:rPr>
          <w:rFonts w:ascii="Times New Roman" w:hAnsi="Times New Roman"/>
          <w:sz w:val="28"/>
          <w:szCs w:val="28"/>
        </w:rPr>
        <w:t xml:space="preserve"> Бойчук Ю.Д.</w:t>
      </w:r>
    </w:p>
    <w:p w:rsidR="009E041E" w:rsidRDefault="009E041E" w:rsidP="005F0CF3">
      <w:pPr>
        <w:spacing w:after="0" w:line="240" w:lineRule="auto"/>
        <w:jc w:val="center"/>
        <w:rPr>
          <w:rFonts w:ascii="Times New Roman" w:hAnsi="Times New Roman"/>
          <w:sz w:val="28"/>
          <w:szCs w:val="28"/>
        </w:rPr>
      </w:pPr>
    </w:p>
    <w:p w:rsidR="009E041E" w:rsidRDefault="009E041E" w:rsidP="005F0CF3">
      <w:pPr>
        <w:spacing w:after="0" w:line="240" w:lineRule="auto"/>
        <w:jc w:val="center"/>
        <w:rPr>
          <w:rFonts w:ascii="Times New Roman" w:hAnsi="Times New Roman"/>
          <w:sz w:val="28"/>
          <w:szCs w:val="28"/>
        </w:rPr>
      </w:pPr>
      <w:r>
        <w:rPr>
          <w:rFonts w:ascii="Times New Roman" w:hAnsi="Times New Roman"/>
          <w:sz w:val="28"/>
          <w:szCs w:val="28"/>
        </w:rPr>
        <w:t>Видано за кошти авторів</w:t>
      </w:r>
    </w:p>
    <w:p w:rsidR="009E041E" w:rsidRPr="00674562" w:rsidRDefault="009E041E" w:rsidP="005F0CF3">
      <w:pPr>
        <w:spacing w:after="0" w:line="240" w:lineRule="auto"/>
        <w:jc w:val="center"/>
        <w:rPr>
          <w:rFonts w:ascii="Times New Roman" w:hAnsi="Times New Roman"/>
          <w:sz w:val="28"/>
          <w:szCs w:val="28"/>
        </w:rPr>
      </w:pPr>
    </w:p>
    <w:p w:rsidR="009E041E" w:rsidRPr="00674562" w:rsidRDefault="009E041E" w:rsidP="005F0CF3">
      <w:pPr>
        <w:spacing w:after="0" w:line="240" w:lineRule="auto"/>
        <w:jc w:val="center"/>
        <w:rPr>
          <w:rFonts w:ascii="Times New Roman" w:hAnsi="Times New Roman"/>
          <w:sz w:val="28"/>
          <w:szCs w:val="28"/>
        </w:rPr>
      </w:pPr>
    </w:p>
    <w:p w:rsidR="009E041E" w:rsidRPr="00674562" w:rsidRDefault="009E041E" w:rsidP="005F0CF3">
      <w:pPr>
        <w:spacing w:after="0" w:line="240" w:lineRule="auto"/>
        <w:jc w:val="center"/>
        <w:rPr>
          <w:rFonts w:ascii="Times New Roman" w:hAnsi="Times New Roman"/>
          <w:sz w:val="28"/>
          <w:szCs w:val="28"/>
        </w:rPr>
      </w:pPr>
    </w:p>
    <w:p w:rsidR="009E041E" w:rsidRDefault="009E041E" w:rsidP="005F0CF3">
      <w:pPr>
        <w:spacing w:after="0" w:line="240" w:lineRule="auto"/>
        <w:jc w:val="center"/>
        <w:rPr>
          <w:rFonts w:ascii="Times New Roman" w:hAnsi="Times New Roman"/>
          <w:sz w:val="28"/>
          <w:szCs w:val="28"/>
        </w:rPr>
      </w:pPr>
    </w:p>
    <w:p w:rsidR="009E041E" w:rsidRDefault="009E041E" w:rsidP="005F0CF3">
      <w:pPr>
        <w:spacing w:after="0" w:line="240" w:lineRule="auto"/>
        <w:jc w:val="center"/>
        <w:rPr>
          <w:rFonts w:ascii="Times New Roman" w:hAnsi="Times New Roman"/>
          <w:sz w:val="28"/>
          <w:szCs w:val="28"/>
        </w:rPr>
      </w:pPr>
    </w:p>
    <w:p w:rsidR="009E041E" w:rsidRDefault="009E041E" w:rsidP="005F0CF3">
      <w:pPr>
        <w:spacing w:after="0" w:line="240" w:lineRule="auto"/>
        <w:jc w:val="center"/>
        <w:rPr>
          <w:rFonts w:ascii="Times New Roman" w:hAnsi="Times New Roman"/>
          <w:sz w:val="28"/>
          <w:szCs w:val="28"/>
        </w:rPr>
      </w:pPr>
    </w:p>
    <w:p w:rsidR="009E041E" w:rsidRDefault="009E041E" w:rsidP="005F0CF3">
      <w:pPr>
        <w:spacing w:after="0" w:line="240" w:lineRule="auto"/>
        <w:jc w:val="center"/>
        <w:rPr>
          <w:rFonts w:ascii="Times New Roman" w:hAnsi="Times New Roman"/>
          <w:sz w:val="28"/>
          <w:szCs w:val="28"/>
        </w:rPr>
      </w:pPr>
    </w:p>
    <w:p w:rsidR="009E041E" w:rsidRPr="00CC7AD4" w:rsidRDefault="009E041E" w:rsidP="00CC7AD4">
      <w:pPr>
        <w:spacing w:after="0"/>
        <w:jc w:val="both"/>
        <w:rPr>
          <w:rFonts w:ascii="Times New Roman" w:hAnsi="Times New Roman"/>
          <w:sz w:val="28"/>
          <w:szCs w:val="28"/>
          <w:lang w:val="uk-UA"/>
        </w:rPr>
      </w:pPr>
    </w:p>
    <w:sectPr w:rsidR="009E041E" w:rsidRPr="00CC7AD4" w:rsidSect="006B4B9A">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041E" w:rsidRDefault="009E041E" w:rsidP="00205475">
      <w:pPr>
        <w:spacing w:after="0" w:line="240" w:lineRule="auto"/>
      </w:pPr>
      <w:r>
        <w:separator/>
      </w:r>
    </w:p>
  </w:endnote>
  <w:endnote w:type="continuationSeparator" w:id="0">
    <w:p w:rsidR="009E041E" w:rsidRDefault="009E041E" w:rsidP="0020547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041E" w:rsidRDefault="009E041E" w:rsidP="00205475">
      <w:pPr>
        <w:spacing w:after="0" w:line="240" w:lineRule="auto"/>
      </w:pPr>
      <w:r>
        <w:separator/>
      </w:r>
    </w:p>
  </w:footnote>
  <w:footnote w:type="continuationSeparator" w:id="0">
    <w:p w:rsidR="009E041E" w:rsidRDefault="009E041E" w:rsidP="0020547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58190C"/>
    <w:multiLevelType w:val="hybridMultilevel"/>
    <w:tmpl w:val="F880FB8E"/>
    <w:lvl w:ilvl="0" w:tplc="0419000F">
      <w:start w:val="1"/>
      <w:numFmt w:val="decimal"/>
      <w:lvlText w:val="%1."/>
      <w:lvlJc w:val="left"/>
      <w:pPr>
        <w:ind w:left="644"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58D06A07"/>
    <w:multiLevelType w:val="hybridMultilevel"/>
    <w:tmpl w:val="795E9D78"/>
    <w:lvl w:ilvl="0" w:tplc="0000000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99017D2"/>
    <w:multiLevelType w:val="hybridMultilevel"/>
    <w:tmpl w:val="08F85D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728078BF"/>
    <w:multiLevelType w:val="hybridMultilevel"/>
    <w:tmpl w:val="ECEE1382"/>
    <w:lvl w:ilvl="0" w:tplc="26EEC27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num w:numId="1">
    <w:abstractNumId w:val="3"/>
  </w:num>
  <w:num w:numId="2">
    <w:abstractNumId w:val="0"/>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179CE"/>
    <w:rsid w:val="000133BD"/>
    <w:rsid w:val="000153BA"/>
    <w:rsid w:val="000354DD"/>
    <w:rsid w:val="00044927"/>
    <w:rsid w:val="00055612"/>
    <w:rsid w:val="000713D4"/>
    <w:rsid w:val="00072EA4"/>
    <w:rsid w:val="00077A2C"/>
    <w:rsid w:val="0008216B"/>
    <w:rsid w:val="00091A0B"/>
    <w:rsid w:val="000D3DCE"/>
    <w:rsid w:val="000D40DB"/>
    <w:rsid w:val="000D7557"/>
    <w:rsid w:val="00107A0F"/>
    <w:rsid w:val="001245B7"/>
    <w:rsid w:val="00155AEE"/>
    <w:rsid w:val="00164060"/>
    <w:rsid w:val="001656E3"/>
    <w:rsid w:val="0017068B"/>
    <w:rsid w:val="001818D2"/>
    <w:rsid w:val="001943D3"/>
    <w:rsid w:val="001943EA"/>
    <w:rsid w:val="00197C71"/>
    <w:rsid w:val="001A7934"/>
    <w:rsid w:val="001B525B"/>
    <w:rsid w:val="001C2460"/>
    <w:rsid w:val="001D54C5"/>
    <w:rsid w:val="001E5116"/>
    <w:rsid w:val="002050A0"/>
    <w:rsid w:val="00205475"/>
    <w:rsid w:val="00213871"/>
    <w:rsid w:val="00214B5C"/>
    <w:rsid w:val="00247620"/>
    <w:rsid w:val="00266F32"/>
    <w:rsid w:val="00274A4A"/>
    <w:rsid w:val="002825DA"/>
    <w:rsid w:val="00285192"/>
    <w:rsid w:val="00292104"/>
    <w:rsid w:val="002B0B10"/>
    <w:rsid w:val="002B483A"/>
    <w:rsid w:val="002E2436"/>
    <w:rsid w:val="002E3A59"/>
    <w:rsid w:val="003140D6"/>
    <w:rsid w:val="003170D3"/>
    <w:rsid w:val="003224B3"/>
    <w:rsid w:val="00356509"/>
    <w:rsid w:val="00361696"/>
    <w:rsid w:val="00372FE4"/>
    <w:rsid w:val="00374CC0"/>
    <w:rsid w:val="00391FFC"/>
    <w:rsid w:val="003A4D8B"/>
    <w:rsid w:val="003B0DBE"/>
    <w:rsid w:val="003C127C"/>
    <w:rsid w:val="003C3A7C"/>
    <w:rsid w:val="003C4F9B"/>
    <w:rsid w:val="003E0E3C"/>
    <w:rsid w:val="003F1AFB"/>
    <w:rsid w:val="003F3A05"/>
    <w:rsid w:val="00405FC3"/>
    <w:rsid w:val="004119BB"/>
    <w:rsid w:val="00421781"/>
    <w:rsid w:val="00424ADB"/>
    <w:rsid w:val="00434BD5"/>
    <w:rsid w:val="00445811"/>
    <w:rsid w:val="0045253F"/>
    <w:rsid w:val="004567E8"/>
    <w:rsid w:val="00473C36"/>
    <w:rsid w:val="004A2677"/>
    <w:rsid w:val="004B141E"/>
    <w:rsid w:val="004B368A"/>
    <w:rsid w:val="004B427D"/>
    <w:rsid w:val="004B6B11"/>
    <w:rsid w:val="004C1107"/>
    <w:rsid w:val="004D650B"/>
    <w:rsid w:val="004F426D"/>
    <w:rsid w:val="004F55A4"/>
    <w:rsid w:val="004F5BC4"/>
    <w:rsid w:val="004F5D15"/>
    <w:rsid w:val="00501475"/>
    <w:rsid w:val="00523055"/>
    <w:rsid w:val="00531A31"/>
    <w:rsid w:val="0054077F"/>
    <w:rsid w:val="00543B75"/>
    <w:rsid w:val="00555414"/>
    <w:rsid w:val="00567061"/>
    <w:rsid w:val="005715DF"/>
    <w:rsid w:val="00577103"/>
    <w:rsid w:val="005B6B8A"/>
    <w:rsid w:val="005B772E"/>
    <w:rsid w:val="005D3AC0"/>
    <w:rsid w:val="005D6727"/>
    <w:rsid w:val="005E1166"/>
    <w:rsid w:val="005F0CF3"/>
    <w:rsid w:val="005F7C4F"/>
    <w:rsid w:val="00611441"/>
    <w:rsid w:val="00612D77"/>
    <w:rsid w:val="00617286"/>
    <w:rsid w:val="00627FF3"/>
    <w:rsid w:val="00647698"/>
    <w:rsid w:val="00657DAE"/>
    <w:rsid w:val="0067441E"/>
    <w:rsid w:val="00674562"/>
    <w:rsid w:val="00680D2D"/>
    <w:rsid w:val="006A24C4"/>
    <w:rsid w:val="006B4B9A"/>
    <w:rsid w:val="006D018E"/>
    <w:rsid w:val="0071735E"/>
    <w:rsid w:val="007179CE"/>
    <w:rsid w:val="0072638A"/>
    <w:rsid w:val="00734A81"/>
    <w:rsid w:val="00735DA9"/>
    <w:rsid w:val="007377D9"/>
    <w:rsid w:val="00740034"/>
    <w:rsid w:val="00754BF3"/>
    <w:rsid w:val="00760659"/>
    <w:rsid w:val="0076308C"/>
    <w:rsid w:val="00763CD2"/>
    <w:rsid w:val="007662EB"/>
    <w:rsid w:val="00787287"/>
    <w:rsid w:val="007B60DA"/>
    <w:rsid w:val="007B6427"/>
    <w:rsid w:val="007C2CC4"/>
    <w:rsid w:val="007C5253"/>
    <w:rsid w:val="007D2D52"/>
    <w:rsid w:val="007D4422"/>
    <w:rsid w:val="00810B6A"/>
    <w:rsid w:val="00811C7D"/>
    <w:rsid w:val="008330C9"/>
    <w:rsid w:val="00833998"/>
    <w:rsid w:val="0083484C"/>
    <w:rsid w:val="008352AB"/>
    <w:rsid w:val="0084203A"/>
    <w:rsid w:val="00844521"/>
    <w:rsid w:val="0085170C"/>
    <w:rsid w:val="00853E76"/>
    <w:rsid w:val="00865F3E"/>
    <w:rsid w:val="00872B3D"/>
    <w:rsid w:val="00880CC0"/>
    <w:rsid w:val="00892D74"/>
    <w:rsid w:val="0089670D"/>
    <w:rsid w:val="008973C6"/>
    <w:rsid w:val="008B0623"/>
    <w:rsid w:val="008B0951"/>
    <w:rsid w:val="008C4BBB"/>
    <w:rsid w:val="008D3F97"/>
    <w:rsid w:val="008F3C3A"/>
    <w:rsid w:val="00901331"/>
    <w:rsid w:val="009055F8"/>
    <w:rsid w:val="00907539"/>
    <w:rsid w:val="00907977"/>
    <w:rsid w:val="009161CC"/>
    <w:rsid w:val="00945A87"/>
    <w:rsid w:val="0095517A"/>
    <w:rsid w:val="009657E8"/>
    <w:rsid w:val="00997CBF"/>
    <w:rsid w:val="009A04FF"/>
    <w:rsid w:val="009A23BE"/>
    <w:rsid w:val="009A38E7"/>
    <w:rsid w:val="009C049E"/>
    <w:rsid w:val="009C65B6"/>
    <w:rsid w:val="009E041E"/>
    <w:rsid w:val="009E0514"/>
    <w:rsid w:val="00A01227"/>
    <w:rsid w:val="00A06F2F"/>
    <w:rsid w:val="00A212E5"/>
    <w:rsid w:val="00A3180A"/>
    <w:rsid w:val="00A32A63"/>
    <w:rsid w:val="00A7389F"/>
    <w:rsid w:val="00AA11B7"/>
    <w:rsid w:val="00AA1686"/>
    <w:rsid w:val="00AF5343"/>
    <w:rsid w:val="00B00FEF"/>
    <w:rsid w:val="00B106BA"/>
    <w:rsid w:val="00B31CB8"/>
    <w:rsid w:val="00B440D0"/>
    <w:rsid w:val="00B46003"/>
    <w:rsid w:val="00B47074"/>
    <w:rsid w:val="00B5484D"/>
    <w:rsid w:val="00B62F42"/>
    <w:rsid w:val="00B727DB"/>
    <w:rsid w:val="00B755F3"/>
    <w:rsid w:val="00B9058F"/>
    <w:rsid w:val="00BA2D36"/>
    <w:rsid w:val="00BA3AC6"/>
    <w:rsid w:val="00BA4F40"/>
    <w:rsid w:val="00BE129F"/>
    <w:rsid w:val="00BE2306"/>
    <w:rsid w:val="00BE4468"/>
    <w:rsid w:val="00BF0819"/>
    <w:rsid w:val="00C05795"/>
    <w:rsid w:val="00C245D2"/>
    <w:rsid w:val="00C31ED0"/>
    <w:rsid w:val="00C4305A"/>
    <w:rsid w:val="00C56B49"/>
    <w:rsid w:val="00C60B77"/>
    <w:rsid w:val="00C81E9A"/>
    <w:rsid w:val="00C864AA"/>
    <w:rsid w:val="00C87A6F"/>
    <w:rsid w:val="00C901AE"/>
    <w:rsid w:val="00CA4394"/>
    <w:rsid w:val="00CA6B31"/>
    <w:rsid w:val="00CC6310"/>
    <w:rsid w:val="00CC7AD4"/>
    <w:rsid w:val="00CD0F5B"/>
    <w:rsid w:val="00CF2D23"/>
    <w:rsid w:val="00CF51CA"/>
    <w:rsid w:val="00D21765"/>
    <w:rsid w:val="00D21E64"/>
    <w:rsid w:val="00D24730"/>
    <w:rsid w:val="00D30CE7"/>
    <w:rsid w:val="00D34483"/>
    <w:rsid w:val="00D46DF6"/>
    <w:rsid w:val="00D60D25"/>
    <w:rsid w:val="00D649C8"/>
    <w:rsid w:val="00D84321"/>
    <w:rsid w:val="00DA1838"/>
    <w:rsid w:val="00DA3B2A"/>
    <w:rsid w:val="00DB31E2"/>
    <w:rsid w:val="00DB5864"/>
    <w:rsid w:val="00DC6722"/>
    <w:rsid w:val="00DD7E23"/>
    <w:rsid w:val="00E9630C"/>
    <w:rsid w:val="00EB1005"/>
    <w:rsid w:val="00EC0ACD"/>
    <w:rsid w:val="00EC4BBC"/>
    <w:rsid w:val="00EC6B47"/>
    <w:rsid w:val="00ED3269"/>
    <w:rsid w:val="00ED3D2B"/>
    <w:rsid w:val="00EE0CB6"/>
    <w:rsid w:val="00EE42A4"/>
    <w:rsid w:val="00EE4A07"/>
    <w:rsid w:val="00EE777A"/>
    <w:rsid w:val="00EE7E78"/>
    <w:rsid w:val="00EF41B1"/>
    <w:rsid w:val="00EF47E3"/>
    <w:rsid w:val="00F12CC1"/>
    <w:rsid w:val="00F17EC1"/>
    <w:rsid w:val="00F2141A"/>
    <w:rsid w:val="00F4087F"/>
    <w:rsid w:val="00F4659C"/>
    <w:rsid w:val="00F56F95"/>
    <w:rsid w:val="00F57C71"/>
    <w:rsid w:val="00F612AD"/>
    <w:rsid w:val="00FB7911"/>
    <w:rsid w:val="00FB7963"/>
    <w:rsid w:val="00FD361F"/>
    <w:rsid w:val="00FE3B8D"/>
    <w:rsid w:val="00FE45B1"/>
    <w:rsid w:val="00FE6C5A"/>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6F32"/>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3">
    <w:name w:val="Body Text Indent 3"/>
    <w:basedOn w:val="Normal"/>
    <w:link w:val="BodyTextIndent3Char"/>
    <w:uiPriority w:val="99"/>
    <w:rsid w:val="007179CE"/>
    <w:pPr>
      <w:spacing w:after="120" w:line="240" w:lineRule="auto"/>
      <w:ind w:left="283"/>
    </w:pPr>
    <w:rPr>
      <w:rFonts w:ascii="Times New Roman" w:eastAsia="Times New Roman" w:hAnsi="Times New Roman"/>
      <w:sz w:val="16"/>
      <w:szCs w:val="16"/>
      <w:lang w:eastAsia="ru-RU"/>
    </w:rPr>
  </w:style>
  <w:style w:type="character" w:customStyle="1" w:styleId="BodyTextIndent3Char">
    <w:name w:val="Body Text Indent 3 Char"/>
    <w:basedOn w:val="DefaultParagraphFont"/>
    <w:link w:val="BodyTextIndent3"/>
    <w:uiPriority w:val="99"/>
    <w:locked/>
    <w:rsid w:val="007179CE"/>
    <w:rPr>
      <w:rFonts w:ascii="Times New Roman" w:hAnsi="Times New Roman" w:cs="Times New Roman"/>
      <w:sz w:val="16"/>
      <w:szCs w:val="16"/>
      <w:lang w:eastAsia="ru-RU"/>
    </w:rPr>
  </w:style>
  <w:style w:type="paragraph" w:styleId="ListParagraph">
    <w:name w:val="List Paragraph"/>
    <w:basedOn w:val="Normal"/>
    <w:uiPriority w:val="99"/>
    <w:qFormat/>
    <w:rsid w:val="007179CE"/>
    <w:pPr>
      <w:ind w:left="720"/>
      <w:contextualSpacing/>
    </w:pPr>
  </w:style>
  <w:style w:type="table" w:styleId="TableGrid">
    <w:name w:val="Table Grid"/>
    <w:basedOn w:val="TableNormal"/>
    <w:uiPriority w:val="99"/>
    <w:rsid w:val="007179C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semiHidden/>
    <w:rsid w:val="007179CE"/>
    <w:pPr>
      <w:spacing w:after="120"/>
      <w:ind w:left="283"/>
    </w:pPr>
  </w:style>
  <w:style w:type="character" w:customStyle="1" w:styleId="BodyTextIndentChar">
    <w:name w:val="Body Text Indent Char"/>
    <w:basedOn w:val="DefaultParagraphFont"/>
    <w:link w:val="BodyTextIndent"/>
    <w:uiPriority w:val="99"/>
    <w:semiHidden/>
    <w:locked/>
    <w:rsid w:val="007179CE"/>
    <w:rPr>
      <w:rFonts w:cs="Times New Roman"/>
    </w:rPr>
  </w:style>
  <w:style w:type="paragraph" w:customStyle="1" w:styleId="a">
    <w:name w:val="!загол"/>
    <w:basedOn w:val="Normal"/>
    <w:uiPriority w:val="99"/>
    <w:rsid w:val="00205475"/>
    <w:pPr>
      <w:widowControl w:val="0"/>
      <w:overflowPunct w:val="0"/>
      <w:autoSpaceDE w:val="0"/>
      <w:autoSpaceDN w:val="0"/>
      <w:adjustRightInd w:val="0"/>
      <w:spacing w:before="80" w:after="120" w:line="240" w:lineRule="auto"/>
      <w:jc w:val="center"/>
      <w:textAlignment w:val="baseline"/>
    </w:pPr>
    <w:rPr>
      <w:rFonts w:ascii="Arial" w:eastAsia="Times New Roman" w:hAnsi="Arial"/>
      <w:b/>
      <w:sz w:val="24"/>
      <w:szCs w:val="20"/>
      <w:lang w:eastAsia="ru-RU"/>
    </w:rPr>
  </w:style>
  <w:style w:type="character" w:styleId="Hyperlink">
    <w:name w:val="Hyperlink"/>
    <w:basedOn w:val="DefaultParagraphFont"/>
    <w:uiPriority w:val="99"/>
    <w:semiHidden/>
    <w:rsid w:val="00205475"/>
    <w:rPr>
      <w:rFonts w:cs="Times New Roman"/>
      <w:color w:val="0000FF"/>
      <w:u w:val="single"/>
    </w:rPr>
  </w:style>
  <w:style w:type="paragraph" w:styleId="Header">
    <w:name w:val="header"/>
    <w:basedOn w:val="Normal"/>
    <w:link w:val="HeaderChar"/>
    <w:uiPriority w:val="99"/>
    <w:rsid w:val="00205475"/>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205475"/>
    <w:rPr>
      <w:rFonts w:cs="Times New Roman"/>
    </w:rPr>
  </w:style>
  <w:style w:type="paragraph" w:styleId="Footer">
    <w:name w:val="footer"/>
    <w:basedOn w:val="Normal"/>
    <w:link w:val="FooterChar"/>
    <w:uiPriority w:val="99"/>
    <w:semiHidden/>
    <w:rsid w:val="00205475"/>
    <w:pPr>
      <w:tabs>
        <w:tab w:val="center" w:pos="4677"/>
        <w:tab w:val="right" w:pos="9355"/>
      </w:tabs>
      <w:spacing w:after="0" w:line="240" w:lineRule="auto"/>
    </w:pPr>
  </w:style>
  <w:style w:type="character" w:customStyle="1" w:styleId="FooterChar">
    <w:name w:val="Footer Char"/>
    <w:basedOn w:val="DefaultParagraphFont"/>
    <w:link w:val="Footer"/>
    <w:uiPriority w:val="99"/>
    <w:semiHidden/>
    <w:locked/>
    <w:rsid w:val="00205475"/>
    <w:rPr>
      <w:rFonts w:cs="Times New Roman"/>
    </w:rPr>
  </w:style>
  <w:style w:type="paragraph" w:styleId="NormalWeb">
    <w:name w:val="Normal (Web)"/>
    <w:basedOn w:val="Normal"/>
    <w:uiPriority w:val="99"/>
    <w:semiHidden/>
    <w:rsid w:val="003140D6"/>
    <w:pPr>
      <w:spacing w:before="100" w:beforeAutospacing="1" w:after="100" w:afterAutospacing="1" w:line="240" w:lineRule="auto"/>
    </w:pPr>
    <w:rPr>
      <w:rFonts w:ascii="Times New Roman" w:eastAsia="Times New Roman" w:hAnsi="Times New Roman"/>
      <w:sz w:val="24"/>
      <w:szCs w:val="24"/>
      <w:lang w:eastAsia="ru-RU"/>
    </w:rPr>
  </w:style>
  <w:style w:type="paragraph" w:styleId="Title">
    <w:name w:val="Title"/>
    <w:basedOn w:val="Normal"/>
    <w:link w:val="TitleChar1"/>
    <w:uiPriority w:val="99"/>
    <w:qFormat/>
    <w:locked/>
    <w:rsid w:val="005F0CF3"/>
    <w:pPr>
      <w:spacing w:after="0" w:line="240" w:lineRule="auto"/>
      <w:jc w:val="center"/>
    </w:pPr>
    <w:rPr>
      <w:rFonts w:ascii="Times New Roman" w:hAnsi="Times New Roman"/>
      <w:b/>
      <w:sz w:val="28"/>
      <w:szCs w:val="20"/>
      <w:lang w:val="uk-UA" w:eastAsia="ru-RU"/>
    </w:rPr>
  </w:style>
  <w:style w:type="character" w:customStyle="1" w:styleId="TitleChar">
    <w:name w:val="Title Char"/>
    <w:basedOn w:val="DefaultParagraphFont"/>
    <w:link w:val="Title"/>
    <w:uiPriority w:val="99"/>
    <w:locked/>
    <w:rsid w:val="00567061"/>
    <w:rPr>
      <w:rFonts w:ascii="Cambria" w:hAnsi="Cambria" w:cs="Times New Roman"/>
      <w:b/>
      <w:bCs/>
      <w:kern w:val="28"/>
      <w:sz w:val="32"/>
      <w:szCs w:val="32"/>
      <w:lang w:eastAsia="en-US"/>
    </w:rPr>
  </w:style>
  <w:style w:type="character" w:customStyle="1" w:styleId="TitleChar1">
    <w:name w:val="Title Char1"/>
    <w:basedOn w:val="DefaultParagraphFont"/>
    <w:link w:val="Title"/>
    <w:uiPriority w:val="99"/>
    <w:locked/>
    <w:rsid w:val="005F0CF3"/>
    <w:rPr>
      <w:rFonts w:cs="Times New Roman"/>
      <w:b/>
      <w:sz w:val="28"/>
      <w:lang w:val="uk-UA" w:eastAsia="ru-RU" w:bidi="ar-SA"/>
    </w:rPr>
  </w:style>
</w:styles>
</file>

<file path=word/webSettings.xml><?xml version="1.0" encoding="utf-8"?>
<w:webSettings xmlns:r="http://schemas.openxmlformats.org/officeDocument/2006/relationships" xmlns:w="http://schemas.openxmlformats.org/wordprocessingml/2006/main">
  <w:divs>
    <w:div w:id="472328547">
      <w:marLeft w:val="0"/>
      <w:marRight w:val="0"/>
      <w:marTop w:val="0"/>
      <w:marBottom w:val="0"/>
      <w:divBdr>
        <w:top w:val="none" w:sz="0" w:space="0" w:color="auto"/>
        <w:left w:val="none" w:sz="0" w:space="0" w:color="auto"/>
        <w:bottom w:val="none" w:sz="0" w:space="0" w:color="auto"/>
        <w:right w:val="none" w:sz="0" w:space="0" w:color="auto"/>
      </w:divBdr>
    </w:div>
    <w:div w:id="47232854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liber.onu.edu.ua/opacunicode/index.php?url=/auteurs/view/21363/source:default"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765</TotalTime>
  <Pages>37</Pages>
  <Words>12498</Words>
  <Characters>-32766</Characters>
  <Application>Microsoft Office Outlook</Application>
  <DocSecurity>0</DocSecurity>
  <Lines>0</Lines>
  <Paragraphs>0</Paragraphs>
  <ScaleCrop>false</ScaleCrop>
  <Company>CtrlSoft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dc:creator>
  <cp:keywords/>
  <dc:description/>
  <cp:lastModifiedBy>User</cp:lastModifiedBy>
  <cp:revision>83</cp:revision>
  <dcterms:created xsi:type="dcterms:W3CDTF">2014-08-14T12:48:00Z</dcterms:created>
  <dcterms:modified xsi:type="dcterms:W3CDTF">2015-02-28T12:14:00Z</dcterms:modified>
</cp:coreProperties>
</file>